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52FC" w14:textId="77777777" w:rsidR="00CA1E19" w:rsidRDefault="00CA1E19">
      <w:pPr>
        <w:pStyle w:val="BodyText"/>
        <w:spacing w:before="10"/>
        <w:rPr>
          <w:sz w:val="25"/>
        </w:rPr>
      </w:pPr>
    </w:p>
    <w:p w14:paraId="00B86764" w14:textId="77777777" w:rsidR="00CA1E19" w:rsidRDefault="00320F9F">
      <w:pPr>
        <w:pStyle w:val="BodyText"/>
        <w:ind w:left="4076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0B72978A" wp14:editId="462C3065">
            <wp:extent cx="725951" cy="5669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951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312A3" w14:textId="77777777" w:rsidR="00CA1E19" w:rsidRDefault="00CA1E19">
      <w:pPr>
        <w:pStyle w:val="BodyText"/>
        <w:spacing w:before="1"/>
        <w:rPr>
          <w:sz w:val="11"/>
        </w:rPr>
      </w:pPr>
    </w:p>
    <w:p w14:paraId="1CCED09C" w14:textId="77777777" w:rsidR="00CA1E19" w:rsidRDefault="00320F9F">
      <w:pPr>
        <w:spacing w:before="89" w:line="242" w:lineRule="auto"/>
        <w:ind w:left="2319" w:right="2319"/>
        <w:jc w:val="center"/>
        <w:rPr>
          <w:b/>
          <w:sz w:val="28"/>
        </w:rPr>
      </w:pPr>
      <w:r>
        <w:rPr>
          <w:b/>
          <w:sz w:val="28"/>
        </w:rPr>
        <w:t>BAŞKENT ÜNİVERSİTESİ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ECZACILIK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FAKÜLTESİ</w:t>
      </w:r>
    </w:p>
    <w:p w14:paraId="4525A3FF" w14:textId="77777777" w:rsidR="00CA1E19" w:rsidRDefault="00CA1E19">
      <w:pPr>
        <w:pStyle w:val="BodyText"/>
        <w:rPr>
          <w:b/>
          <w:sz w:val="30"/>
        </w:rPr>
      </w:pPr>
    </w:p>
    <w:p w14:paraId="501157BC" w14:textId="77777777" w:rsidR="00CA1E19" w:rsidRDefault="00CA1E19">
      <w:pPr>
        <w:pStyle w:val="BodyText"/>
        <w:rPr>
          <w:b/>
          <w:sz w:val="30"/>
        </w:rPr>
      </w:pPr>
    </w:p>
    <w:p w14:paraId="445FA8EE" w14:textId="77777777" w:rsidR="00CA1E19" w:rsidRDefault="00CA1E19">
      <w:pPr>
        <w:pStyle w:val="BodyText"/>
        <w:spacing w:before="7"/>
        <w:rPr>
          <w:b/>
          <w:sz w:val="39"/>
        </w:rPr>
      </w:pPr>
    </w:p>
    <w:p w14:paraId="24E07FF0" w14:textId="77777777" w:rsidR="00A06D10" w:rsidRDefault="00320F9F">
      <w:pPr>
        <w:pStyle w:val="Title"/>
      </w:pPr>
      <w:r>
        <w:t>STAJ-II</w:t>
      </w:r>
      <w:r w:rsidR="00603A83">
        <w:t>I</w:t>
      </w:r>
      <w:r>
        <w:rPr>
          <w:spacing w:val="-6"/>
        </w:rPr>
        <w:t xml:space="preserve"> </w:t>
      </w:r>
      <w:r>
        <w:t>RAPORU</w:t>
      </w:r>
    </w:p>
    <w:p w14:paraId="5398ECFB" w14:textId="77777777" w:rsidR="00CA1E19" w:rsidRDefault="00320F9F">
      <w:pPr>
        <w:pStyle w:val="Title"/>
      </w:pPr>
      <w:r>
        <w:t>(</w:t>
      </w:r>
      <w:r w:rsidR="00A06D10">
        <w:t>Endüstri</w:t>
      </w:r>
      <w:r>
        <w:rPr>
          <w:spacing w:val="-3"/>
        </w:rPr>
        <w:t xml:space="preserve"> </w:t>
      </w:r>
      <w:r>
        <w:t>Stajı)</w:t>
      </w:r>
    </w:p>
    <w:p w14:paraId="2CC84E5F" w14:textId="77777777" w:rsidR="00CA1E19" w:rsidRDefault="00CA1E19">
      <w:pPr>
        <w:pStyle w:val="BodyText"/>
        <w:rPr>
          <w:b/>
          <w:sz w:val="34"/>
        </w:rPr>
      </w:pPr>
    </w:p>
    <w:p w14:paraId="1B736FA6" w14:textId="77777777" w:rsidR="00CA1E19" w:rsidRDefault="00CA1E19">
      <w:pPr>
        <w:pStyle w:val="BodyText"/>
        <w:rPr>
          <w:b/>
          <w:sz w:val="34"/>
        </w:rPr>
      </w:pPr>
    </w:p>
    <w:p w14:paraId="368F04AD" w14:textId="77777777" w:rsidR="00CA1E19" w:rsidRDefault="00CA1E19">
      <w:pPr>
        <w:pStyle w:val="BodyText"/>
        <w:spacing w:before="7"/>
        <w:rPr>
          <w:b/>
          <w:sz w:val="37"/>
        </w:rPr>
      </w:pPr>
    </w:p>
    <w:p w14:paraId="27B344BB" w14:textId="77777777" w:rsidR="00CA1E19" w:rsidRDefault="00320F9F">
      <w:pPr>
        <w:pStyle w:val="Heading1"/>
      </w:pPr>
      <w:r>
        <w:rPr>
          <w:u w:val="thick"/>
        </w:rPr>
        <w:t>ÖĞRENCİYE</w:t>
      </w:r>
      <w:r>
        <w:rPr>
          <w:spacing w:val="-6"/>
          <w:u w:val="thick"/>
        </w:rPr>
        <w:t xml:space="preserve"> </w:t>
      </w:r>
      <w:r>
        <w:rPr>
          <w:u w:val="thick"/>
        </w:rPr>
        <w:t>AİT</w:t>
      </w:r>
      <w:r>
        <w:rPr>
          <w:spacing w:val="-5"/>
          <w:u w:val="thick"/>
        </w:rPr>
        <w:t xml:space="preserve"> </w:t>
      </w:r>
      <w:r>
        <w:rPr>
          <w:u w:val="thick"/>
        </w:rPr>
        <w:t>BİLGİLER:</w:t>
      </w:r>
    </w:p>
    <w:p w14:paraId="23607248" w14:textId="77777777" w:rsidR="00CA1E19" w:rsidRDefault="00CA1E19">
      <w:pPr>
        <w:pStyle w:val="BodyText"/>
        <w:spacing w:before="1"/>
        <w:rPr>
          <w:b/>
          <w:sz w:val="18"/>
        </w:rPr>
      </w:pPr>
    </w:p>
    <w:p w14:paraId="460CFE69" w14:textId="77777777" w:rsidR="00CA1E19" w:rsidRDefault="00320F9F">
      <w:pPr>
        <w:spacing w:before="90"/>
        <w:ind w:left="116"/>
        <w:rPr>
          <w:b/>
          <w:sz w:val="24"/>
        </w:rPr>
      </w:pPr>
      <w:r>
        <w:rPr>
          <w:b/>
          <w:sz w:val="24"/>
        </w:rPr>
        <w:t>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SOYAD:</w:t>
      </w:r>
    </w:p>
    <w:p w14:paraId="7B88DC34" w14:textId="77777777" w:rsidR="00CA1E19" w:rsidRDefault="00CA1E19">
      <w:pPr>
        <w:pStyle w:val="BodyText"/>
        <w:spacing w:before="10"/>
        <w:rPr>
          <w:b/>
          <w:sz w:val="25"/>
        </w:rPr>
      </w:pPr>
    </w:p>
    <w:p w14:paraId="4C74C3D5" w14:textId="77777777" w:rsidR="00CA1E19" w:rsidRDefault="00320F9F">
      <w:pPr>
        <w:pStyle w:val="Heading1"/>
      </w:pPr>
      <w:r>
        <w:t>ÖĞRENCİ</w:t>
      </w:r>
      <w:r>
        <w:rPr>
          <w:spacing w:val="-5"/>
        </w:rPr>
        <w:t xml:space="preserve"> </w:t>
      </w:r>
      <w:r>
        <w:t>NO:</w:t>
      </w:r>
    </w:p>
    <w:p w14:paraId="36898F7B" w14:textId="77777777" w:rsidR="00CA1E19" w:rsidRDefault="00CA1E19">
      <w:pPr>
        <w:pStyle w:val="BodyText"/>
        <w:spacing w:before="10"/>
        <w:rPr>
          <w:b/>
          <w:sz w:val="25"/>
        </w:rPr>
      </w:pPr>
    </w:p>
    <w:p w14:paraId="56523800" w14:textId="77777777" w:rsidR="00CA1E19" w:rsidRDefault="00320F9F">
      <w:pPr>
        <w:ind w:left="116"/>
        <w:rPr>
          <w:b/>
          <w:sz w:val="24"/>
        </w:rPr>
      </w:pPr>
      <w:r>
        <w:rPr>
          <w:b/>
          <w:sz w:val="24"/>
        </w:rPr>
        <w:t>ADRES:</w:t>
      </w:r>
    </w:p>
    <w:p w14:paraId="2B3B3B6E" w14:textId="77777777" w:rsidR="00CA1E19" w:rsidRDefault="00CA1E19">
      <w:pPr>
        <w:pStyle w:val="BodyText"/>
        <w:spacing w:before="1"/>
        <w:rPr>
          <w:b/>
          <w:sz w:val="26"/>
        </w:rPr>
      </w:pPr>
    </w:p>
    <w:p w14:paraId="1A63C63A" w14:textId="77777777" w:rsidR="00CA1E19" w:rsidRDefault="00320F9F">
      <w:pPr>
        <w:pStyle w:val="Heading1"/>
        <w:spacing w:before="1"/>
      </w:pPr>
      <w:r>
        <w:t>TEL(GSM):</w:t>
      </w:r>
    </w:p>
    <w:p w14:paraId="00B85BB1" w14:textId="77777777" w:rsidR="00CA1E19" w:rsidRDefault="00CA1E19">
      <w:pPr>
        <w:pStyle w:val="BodyText"/>
        <w:rPr>
          <w:b/>
          <w:sz w:val="26"/>
        </w:rPr>
      </w:pPr>
    </w:p>
    <w:p w14:paraId="3BA246C1" w14:textId="77777777" w:rsidR="00CA1E19" w:rsidRDefault="00CA1E19">
      <w:pPr>
        <w:pStyle w:val="BodyText"/>
        <w:spacing w:before="7"/>
        <w:rPr>
          <w:b/>
          <w:sz w:val="37"/>
        </w:rPr>
      </w:pPr>
    </w:p>
    <w:p w14:paraId="5B812F75" w14:textId="77777777" w:rsidR="00CA1E19" w:rsidRDefault="00320F9F">
      <w:pPr>
        <w:ind w:left="116"/>
        <w:rPr>
          <w:b/>
          <w:sz w:val="24"/>
        </w:rPr>
      </w:pPr>
      <w:r>
        <w:rPr>
          <w:b/>
          <w:sz w:val="24"/>
          <w:u w:val="thick"/>
        </w:rPr>
        <w:t>STAJ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YAPILAN</w:t>
      </w:r>
      <w:r>
        <w:rPr>
          <w:b/>
          <w:spacing w:val="-5"/>
          <w:sz w:val="24"/>
          <w:u w:val="thick"/>
        </w:rPr>
        <w:t xml:space="preserve"> </w:t>
      </w:r>
      <w:r w:rsidR="00A06D10">
        <w:rPr>
          <w:b/>
          <w:sz w:val="24"/>
          <w:u w:val="thick"/>
        </w:rPr>
        <w:t>FİRMA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BİLGİLERİ:</w:t>
      </w:r>
    </w:p>
    <w:p w14:paraId="06067C8A" w14:textId="77777777" w:rsidR="00CA1E19" w:rsidRDefault="00A06D10">
      <w:pPr>
        <w:pStyle w:val="Heading1"/>
        <w:spacing w:before="161"/>
      </w:pPr>
      <w:r>
        <w:t>FİRMANIN</w:t>
      </w:r>
      <w:r>
        <w:rPr>
          <w:spacing w:val="-6"/>
        </w:rPr>
        <w:t xml:space="preserve"> </w:t>
      </w:r>
      <w:r>
        <w:t>ADI:</w:t>
      </w:r>
    </w:p>
    <w:p w14:paraId="41E4763A" w14:textId="77777777" w:rsidR="00CA1E19" w:rsidRDefault="00A06D10">
      <w:pPr>
        <w:spacing w:before="161"/>
        <w:ind w:left="116"/>
        <w:rPr>
          <w:b/>
          <w:sz w:val="24"/>
        </w:rPr>
      </w:pPr>
      <w:r>
        <w:rPr>
          <w:b/>
          <w:sz w:val="24"/>
        </w:rPr>
        <w:t>FİRMANIN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ADRESİ:</w:t>
      </w:r>
    </w:p>
    <w:p w14:paraId="74985C78" w14:textId="77777777" w:rsidR="00CA1E19" w:rsidRDefault="00A06D10">
      <w:pPr>
        <w:pStyle w:val="Heading1"/>
        <w:spacing w:before="158"/>
      </w:pPr>
      <w:r>
        <w:t>FİRMA</w:t>
      </w:r>
      <w:r>
        <w:rPr>
          <w:spacing w:val="-2"/>
        </w:rPr>
        <w:t xml:space="preserve"> </w:t>
      </w:r>
      <w:r>
        <w:t>TEL:</w:t>
      </w:r>
    </w:p>
    <w:p w14:paraId="142059CA" w14:textId="77777777" w:rsidR="00CA1E19" w:rsidRDefault="00A06D10">
      <w:pPr>
        <w:spacing w:before="161"/>
        <w:ind w:left="116"/>
        <w:rPr>
          <w:b/>
          <w:sz w:val="24"/>
        </w:rPr>
      </w:pPr>
      <w:r>
        <w:rPr>
          <w:b/>
          <w:sz w:val="24"/>
        </w:rPr>
        <w:t xml:space="preserve">FİRMA BİRİM </w:t>
      </w:r>
      <w:r w:rsidR="00C652FE">
        <w:rPr>
          <w:b/>
          <w:sz w:val="24"/>
        </w:rPr>
        <w:t>YETKİLİSİNİN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ADI-SOYADI:</w:t>
      </w:r>
    </w:p>
    <w:p w14:paraId="382146F7" w14:textId="77777777" w:rsidR="00CA1E19" w:rsidRDefault="00A06D10">
      <w:pPr>
        <w:pStyle w:val="Heading1"/>
        <w:spacing w:before="161"/>
      </w:pPr>
      <w:r w:rsidRPr="00A06D10">
        <w:rPr>
          <w:bCs w:val="0"/>
          <w:szCs w:val="22"/>
        </w:rPr>
        <w:t xml:space="preserve">FİRMA BİRİM </w:t>
      </w:r>
      <w:r w:rsidR="00C652FE">
        <w:rPr>
          <w:bCs w:val="0"/>
          <w:szCs w:val="22"/>
        </w:rPr>
        <w:t>YETKİLİSİNİN</w:t>
      </w:r>
      <w:r>
        <w:rPr>
          <w:b w:val="0"/>
          <w:spacing w:val="-4"/>
        </w:rPr>
        <w:t xml:space="preserve"> </w:t>
      </w:r>
      <w:r>
        <w:t>İMZASI</w:t>
      </w:r>
      <w:r>
        <w:rPr>
          <w:spacing w:val="-3"/>
        </w:rPr>
        <w:t xml:space="preserve"> </w:t>
      </w:r>
      <w:r>
        <w:t>*:</w:t>
      </w:r>
    </w:p>
    <w:p w14:paraId="6FAC4E7D" w14:textId="77777777" w:rsidR="00CA1E19" w:rsidRDefault="00CA1E19">
      <w:pPr>
        <w:pStyle w:val="BodyText"/>
        <w:rPr>
          <w:b/>
          <w:sz w:val="26"/>
        </w:rPr>
      </w:pPr>
    </w:p>
    <w:p w14:paraId="404C0CAB" w14:textId="77777777" w:rsidR="00CA1E19" w:rsidRDefault="00CA1E19">
      <w:pPr>
        <w:pStyle w:val="BodyText"/>
        <w:spacing w:before="9"/>
        <w:rPr>
          <w:b/>
          <w:sz w:val="25"/>
        </w:rPr>
      </w:pPr>
    </w:p>
    <w:p w14:paraId="408ECE51" w14:textId="77777777" w:rsidR="00CA1E19" w:rsidRDefault="00320F9F">
      <w:pPr>
        <w:ind w:left="116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BAŞLANGIÇ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BİTİŞ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TARİHİ:</w:t>
      </w:r>
    </w:p>
    <w:p w14:paraId="418DDD3B" w14:textId="77777777" w:rsidR="00CA1E19" w:rsidRDefault="00CA1E19">
      <w:pPr>
        <w:pStyle w:val="BodyText"/>
        <w:spacing w:before="10"/>
        <w:rPr>
          <w:b/>
          <w:sz w:val="25"/>
        </w:rPr>
      </w:pPr>
    </w:p>
    <w:p w14:paraId="7A6CF82C" w14:textId="77777777" w:rsidR="00CA1E19" w:rsidRDefault="00320F9F">
      <w:pPr>
        <w:pStyle w:val="Heading1"/>
      </w:pPr>
      <w:r>
        <w:t>STAJ</w:t>
      </w:r>
      <w:r>
        <w:rPr>
          <w:spacing w:val="-4"/>
        </w:rPr>
        <w:t xml:space="preserve"> </w:t>
      </w:r>
      <w:r>
        <w:t>SÜRESİ</w:t>
      </w:r>
      <w:r>
        <w:rPr>
          <w:spacing w:val="-3"/>
        </w:rPr>
        <w:t xml:space="preserve"> </w:t>
      </w:r>
      <w:r>
        <w:t>(Toplam</w:t>
      </w:r>
      <w:r>
        <w:rPr>
          <w:spacing w:val="-2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Günü):</w:t>
      </w:r>
    </w:p>
    <w:p w14:paraId="4179A4B9" w14:textId="77777777" w:rsidR="00CA1E19" w:rsidRDefault="00CA1E19">
      <w:pPr>
        <w:pStyle w:val="BodyText"/>
        <w:rPr>
          <w:b/>
          <w:sz w:val="26"/>
        </w:rPr>
      </w:pPr>
    </w:p>
    <w:p w14:paraId="72B126E5" w14:textId="77777777" w:rsidR="00CA1E19" w:rsidRDefault="00CA1E19">
      <w:pPr>
        <w:pStyle w:val="BodyText"/>
        <w:spacing w:before="5"/>
        <w:rPr>
          <w:b/>
          <w:sz w:val="37"/>
        </w:rPr>
      </w:pPr>
    </w:p>
    <w:p w14:paraId="112E094B" w14:textId="77777777" w:rsidR="00CA1E19" w:rsidRDefault="00320F9F" w:rsidP="007F0CF1">
      <w:pPr>
        <w:pStyle w:val="BodyText"/>
        <w:spacing w:before="1"/>
        <w:ind w:left="116"/>
        <w:sectPr w:rsidR="00CA1E19" w:rsidSect="00B120E5">
          <w:footerReference w:type="even" r:id="rId8"/>
          <w:footerReference w:type="default" r:id="rId9"/>
          <w:type w:val="continuous"/>
          <w:pgSz w:w="11910" w:h="16840"/>
          <w:pgMar w:top="1580" w:right="1300" w:bottom="280" w:left="1300" w:header="720" w:footer="720" w:gutter="0"/>
          <w:cols w:space="720"/>
        </w:sectPr>
      </w:pPr>
      <w:r>
        <w:t>*Staj</w:t>
      </w:r>
      <w:r>
        <w:rPr>
          <w:spacing w:val="36"/>
        </w:rPr>
        <w:t xml:space="preserve"> </w:t>
      </w:r>
      <w:r>
        <w:t>raporunun</w:t>
      </w:r>
      <w:r>
        <w:rPr>
          <w:spacing w:val="37"/>
        </w:rPr>
        <w:t xml:space="preserve"> </w:t>
      </w:r>
      <w:r>
        <w:t>kapağında</w:t>
      </w:r>
      <w:r w:rsidRPr="00093A6A">
        <w:t xml:space="preserve"> </w:t>
      </w:r>
      <w:r>
        <w:t>ve</w:t>
      </w:r>
      <w:r w:rsidRPr="00093A6A">
        <w:t xml:space="preserve"> </w:t>
      </w:r>
      <w:r>
        <w:t>her</w:t>
      </w:r>
      <w:r w:rsidRPr="00093A6A">
        <w:t xml:space="preserve"> </w:t>
      </w:r>
      <w:r>
        <w:t>sayfasında</w:t>
      </w:r>
      <w:r w:rsidR="00A06D10">
        <w:t xml:space="preserve"> firmadaki</w:t>
      </w:r>
      <w:r w:rsidRPr="00093A6A">
        <w:t xml:space="preserve"> </w:t>
      </w:r>
      <w:r w:rsidR="00A06D10" w:rsidRPr="00093A6A">
        <w:t xml:space="preserve">birim </w:t>
      </w:r>
      <w:r w:rsidR="00093A6A">
        <w:t>yetkilisinin</w:t>
      </w:r>
      <w:r w:rsidRPr="00093A6A">
        <w:t xml:space="preserve"> </w:t>
      </w:r>
      <w:r>
        <w:t>imzası</w:t>
      </w:r>
      <w:r w:rsidRPr="00093A6A">
        <w:t xml:space="preserve"> </w:t>
      </w:r>
      <w:r>
        <w:t>bulunması</w:t>
      </w:r>
      <w:r w:rsidRPr="00093A6A">
        <w:t xml:space="preserve"> </w:t>
      </w:r>
      <w:r w:rsidR="00093A6A" w:rsidRPr="00093A6A">
        <w:t xml:space="preserve">  </w:t>
      </w:r>
      <w:r>
        <w:t>gerekmektedir</w:t>
      </w:r>
      <w:r w:rsidR="007F0CF1">
        <w:t>.</w:t>
      </w:r>
    </w:p>
    <w:p w14:paraId="2E273D84" w14:textId="77777777" w:rsidR="00CA1E19" w:rsidRDefault="00320F9F" w:rsidP="007F0CF1">
      <w:pPr>
        <w:pStyle w:val="Heading1"/>
        <w:spacing w:before="90"/>
        <w:ind w:left="0"/>
      </w:pPr>
      <w:r>
        <w:lastRenderedPageBreak/>
        <w:t>STAJ</w:t>
      </w:r>
      <w:r>
        <w:rPr>
          <w:spacing w:val="-6"/>
        </w:rPr>
        <w:t xml:space="preserve"> </w:t>
      </w:r>
      <w:r>
        <w:t>RAPORU</w:t>
      </w:r>
      <w:r>
        <w:rPr>
          <w:spacing w:val="-3"/>
        </w:rPr>
        <w:t xml:space="preserve"> </w:t>
      </w:r>
      <w:r>
        <w:t>YAZILIRKEN</w:t>
      </w:r>
      <w:r>
        <w:rPr>
          <w:spacing w:val="-5"/>
        </w:rPr>
        <w:t xml:space="preserve"> </w:t>
      </w:r>
      <w:r>
        <w:t>DİKKAT</w:t>
      </w:r>
      <w:r>
        <w:rPr>
          <w:spacing w:val="-5"/>
        </w:rPr>
        <w:t xml:space="preserve"> </w:t>
      </w:r>
      <w:r>
        <w:t>EDİLMESİ</w:t>
      </w:r>
      <w:r>
        <w:rPr>
          <w:spacing w:val="-6"/>
        </w:rPr>
        <w:t xml:space="preserve"> </w:t>
      </w:r>
      <w:r>
        <w:t>GEREKEN</w:t>
      </w:r>
      <w:r>
        <w:rPr>
          <w:spacing w:val="-1"/>
        </w:rPr>
        <w:t xml:space="preserve"> </w:t>
      </w:r>
      <w:r>
        <w:t>KURALLAR:</w:t>
      </w:r>
    </w:p>
    <w:p w14:paraId="326FBE6E" w14:textId="77777777" w:rsidR="00CA1E19" w:rsidRDefault="00CA1E19">
      <w:pPr>
        <w:pStyle w:val="BodyText"/>
        <w:spacing w:before="5"/>
        <w:rPr>
          <w:b/>
          <w:sz w:val="25"/>
        </w:rPr>
      </w:pPr>
    </w:p>
    <w:p w14:paraId="03E954C3" w14:textId="308D69EF" w:rsidR="00CA1E19" w:rsidRDefault="00320F9F" w:rsidP="004944AD">
      <w:pPr>
        <w:pStyle w:val="ListParagraph"/>
        <w:numPr>
          <w:ilvl w:val="0"/>
          <w:numId w:val="3"/>
        </w:numPr>
        <w:tabs>
          <w:tab w:val="left" w:pos="1557"/>
        </w:tabs>
        <w:spacing w:line="360" w:lineRule="auto"/>
        <w:ind w:left="709" w:right="120"/>
        <w:jc w:val="both"/>
        <w:rPr>
          <w:sz w:val="24"/>
        </w:rPr>
      </w:pPr>
      <w:r>
        <w:rPr>
          <w:sz w:val="24"/>
        </w:rPr>
        <w:t>Staj raporu, bilimsel ve kolay anlaşılabilir bir dille, Türkçe yazım kurallarına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uygun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olarak,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noktalama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imla</w:t>
      </w:r>
      <w:r>
        <w:rPr>
          <w:spacing w:val="-15"/>
          <w:sz w:val="24"/>
        </w:rPr>
        <w:t xml:space="preserve"> </w:t>
      </w:r>
      <w:r>
        <w:rPr>
          <w:sz w:val="24"/>
        </w:rPr>
        <w:t>için</w:t>
      </w:r>
      <w:r>
        <w:rPr>
          <w:spacing w:val="-13"/>
          <w:sz w:val="24"/>
        </w:rPr>
        <w:t xml:space="preserve"> </w:t>
      </w:r>
      <w:r>
        <w:rPr>
          <w:sz w:val="24"/>
        </w:rPr>
        <w:t>Türk</w:t>
      </w:r>
      <w:r>
        <w:rPr>
          <w:spacing w:val="-12"/>
          <w:sz w:val="24"/>
        </w:rPr>
        <w:t xml:space="preserve"> </w:t>
      </w:r>
      <w:r>
        <w:rPr>
          <w:sz w:val="24"/>
        </w:rPr>
        <w:t>Dil</w:t>
      </w:r>
      <w:r>
        <w:rPr>
          <w:spacing w:val="-14"/>
          <w:sz w:val="24"/>
        </w:rPr>
        <w:t xml:space="preserve"> </w:t>
      </w:r>
      <w:r>
        <w:rPr>
          <w:sz w:val="24"/>
        </w:rPr>
        <w:t>Kurumu</w:t>
      </w:r>
      <w:r>
        <w:rPr>
          <w:spacing w:val="-12"/>
          <w:sz w:val="24"/>
        </w:rPr>
        <w:t xml:space="preserve"> </w:t>
      </w:r>
      <w:r>
        <w:rPr>
          <w:sz w:val="24"/>
        </w:rPr>
        <w:t>İmla</w:t>
      </w:r>
      <w:r>
        <w:rPr>
          <w:spacing w:val="-16"/>
          <w:sz w:val="24"/>
        </w:rPr>
        <w:t xml:space="preserve"> </w:t>
      </w:r>
      <w:r>
        <w:rPr>
          <w:sz w:val="24"/>
        </w:rPr>
        <w:t>Kılavuzu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Türkçe</w:t>
      </w:r>
      <w:r w:rsidR="00C17228">
        <w:rPr>
          <w:sz w:val="24"/>
        </w:rPr>
        <w:t xml:space="preserve"> </w:t>
      </w:r>
      <w:proofErr w:type="spellStart"/>
      <w:r>
        <w:rPr>
          <w:sz w:val="24"/>
        </w:rPr>
        <w:t>Sözlüğü’nden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yararlanılarak</w:t>
      </w:r>
      <w:r>
        <w:rPr>
          <w:spacing w:val="4"/>
          <w:sz w:val="24"/>
        </w:rPr>
        <w:t xml:space="preserve"> </w:t>
      </w:r>
      <w:r>
        <w:rPr>
          <w:sz w:val="24"/>
        </w:rPr>
        <w:t>yazılmalıdır.</w:t>
      </w:r>
    </w:p>
    <w:p w14:paraId="2965654E" w14:textId="77777777" w:rsidR="00CA1E19" w:rsidRDefault="00320F9F" w:rsidP="004944AD">
      <w:pPr>
        <w:pStyle w:val="ListParagraph"/>
        <w:numPr>
          <w:ilvl w:val="0"/>
          <w:numId w:val="3"/>
        </w:numPr>
        <w:tabs>
          <w:tab w:val="left" w:pos="1557"/>
        </w:tabs>
        <w:spacing w:before="160" w:line="360" w:lineRule="auto"/>
        <w:ind w:left="709" w:right="114"/>
        <w:jc w:val="both"/>
        <w:rPr>
          <w:sz w:val="24"/>
        </w:rPr>
      </w:pPr>
      <w:r>
        <w:rPr>
          <w:sz w:val="24"/>
        </w:rPr>
        <w:t xml:space="preserve">Staj raporunun başlangıcında stajın yapıldığı </w:t>
      </w:r>
      <w:r w:rsidR="00A06D10">
        <w:rPr>
          <w:sz w:val="24"/>
        </w:rPr>
        <w:t>firmanın ilgili departmanın</w:t>
      </w:r>
      <w:r>
        <w:rPr>
          <w:sz w:val="24"/>
        </w:rPr>
        <w:t xml:space="preserve"> tanıtımı ve</w:t>
      </w:r>
      <w:r>
        <w:rPr>
          <w:spacing w:val="1"/>
          <w:sz w:val="24"/>
        </w:rPr>
        <w:t xml:space="preserve"> </w:t>
      </w:r>
      <w:r>
        <w:rPr>
          <w:sz w:val="24"/>
        </w:rPr>
        <w:t>organizasyon yapısı yer almalı ve</w:t>
      </w:r>
      <w:r>
        <w:rPr>
          <w:spacing w:val="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1"/>
          <w:sz w:val="24"/>
        </w:rPr>
        <w:t xml:space="preserve"> </w:t>
      </w:r>
      <w:r>
        <w:rPr>
          <w:sz w:val="24"/>
        </w:rPr>
        <w:t>kişisel görüşleri detaylı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2"/>
          <w:sz w:val="24"/>
        </w:rPr>
        <w:t xml:space="preserve"> </w:t>
      </w:r>
      <w:r>
        <w:rPr>
          <w:sz w:val="24"/>
        </w:rPr>
        <w:t>verilmelidir.</w:t>
      </w:r>
    </w:p>
    <w:p w14:paraId="31EC181C" w14:textId="77777777" w:rsidR="00CA1E19" w:rsidRDefault="00320F9F" w:rsidP="004944AD">
      <w:pPr>
        <w:pStyle w:val="ListParagraph"/>
        <w:numPr>
          <w:ilvl w:val="0"/>
          <w:numId w:val="3"/>
        </w:numPr>
        <w:tabs>
          <w:tab w:val="left" w:pos="1557"/>
        </w:tabs>
        <w:spacing w:before="160" w:line="360" w:lineRule="auto"/>
        <w:ind w:left="709" w:right="122"/>
        <w:jc w:val="both"/>
        <w:rPr>
          <w:sz w:val="24"/>
        </w:rPr>
      </w:pPr>
      <w:r>
        <w:rPr>
          <w:sz w:val="24"/>
        </w:rPr>
        <w:t>Raporun devamında staj süresince yapılan faaliyetler aşağıda yer alan öğrenim</w:t>
      </w:r>
      <w:r>
        <w:rPr>
          <w:spacing w:val="1"/>
          <w:sz w:val="24"/>
        </w:rPr>
        <w:t xml:space="preserve"> </w:t>
      </w:r>
      <w:r>
        <w:rPr>
          <w:sz w:val="24"/>
        </w:rPr>
        <w:t>kazanımlarını</w:t>
      </w:r>
      <w:r>
        <w:rPr>
          <w:spacing w:val="-1"/>
          <w:sz w:val="24"/>
        </w:rPr>
        <w:t xml:space="preserve"> </w:t>
      </w:r>
      <w:r>
        <w:rPr>
          <w:sz w:val="24"/>
        </w:rPr>
        <w:t>içerecek başlıklar</w:t>
      </w:r>
      <w:r>
        <w:rPr>
          <w:spacing w:val="-3"/>
          <w:sz w:val="24"/>
        </w:rPr>
        <w:t xml:space="preserve"> </w:t>
      </w:r>
      <w:r>
        <w:rPr>
          <w:sz w:val="24"/>
        </w:rPr>
        <w:t>halinde</w:t>
      </w:r>
      <w:r>
        <w:rPr>
          <w:spacing w:val="3"/>
          <w:sz w:val="24"/>
        </w:rPr>
        <w:t xml:space="preserve"> </w:t>
      </w:r>
      <w:r>
        <w:rPr>
          <w:sz w:val="24"/>
        </w:rPr>
        <w:t>yazılmalıdır:</w:t>
      </w:r>
    </w:p>
    <w:p w14:paraId="4965BB8B" w14:textId="77777777" w:rsidR="00CA1E19" w:rsidRDefault="00CA1E19">
      <w:pPr>
        <w:pStyle w:val="BodyText"/>
        <w:spacing w:before="5"/>
        <w:rPr>
          <w:sz w:val="38"/>
        </w:rPr>
      </w:pPr>
    </w:p>
    <w:p w14:paraId="5ED8A760" w14:textId="457E1024" w:rsidR="00301E06" w:rsidRPr="00301E06" w:rsidRDefault="00320F9F" w:rsidP="00301E06">
      <w:pPr>
        <w:pStyle w:val="Heading1"/>
        <w:ind w:left="0"/>
      </w:pPr>
      <w:r>
        <w:t>STAJ-II</w:t>
      </w:r>
      <w:r w:rsidR="00C652FE">
        <w:t>I</w:t>
      </w:r>
      <w:r>
        <w:rPr>
          <w:spacing w:val="-2"/>
        </w:rPr>
        <w:t xml:space="preserve"> </w:t>
      </w:r>
      <w:proofErr w:type="spellStart"/>
      <w:r>
        <w:t>RAPORU</w:t>
      </w:r>
      <w:r w:rsidR="00C17228">
        <w:t>’</w:t>
      </w:r>
      <w:r>
        <w:t>nda</w:t>
      </w:r>
      <w:proofErr w:type="spellEnd"/>
      <w:r>
        <w:rPr>
          <w:spacing w:val="-1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alacak başlıklar:</w:t>
      </w:r>
    </w:p>
    <w:p w14:paraId="3899EC96" w14:textId="77777777" w:rsidR="00C652FE" w:rsidRDefault="00A06D10" w:rsidP="00A06D10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C652FE">
        <w:rPr>
          <w:sz w:val="24"/>
        </w:rPr>
        <w:t>Staj yapılan firmaya ait temel bilgiler</w:t>
      </w:r>
      <w:r w:rsidR="00C652FE" w:rsidRPr="00C652FE">
        <w:rPr>
          <w:sz w:val="24"/>
        </w:rPr>
        <w:tab/>
      </w:r>
    </w:p>
    <w:p w14:paraId="041600C0" w14:textId="77777777" w:rsidR="00F2054B" w:rsidRPr="00C652FE" w:rsidRDefault="00F2054B" w:rsidP="00F2054B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A06D10">
        <w:rPr>
          <w:sz w:val="24"/>
        </w:rPr>
        <w:t>Staj yapılan kuruluşun organizasyon şeması (yönetim birimi, bölümleri</w:t>
      </w:r>
      <w:r>
        <w:rPr>
          <w:sz w:val="24"/>
        </w:rPr>
        <w:t>,</w:t>
      </w:r>
      <w:r w:rsidRPr="00C652FE">
        <w:rPr>
          <w:sz w:val="24"/>
        </w:rPr>
        <w:tab/>
        <w:t>İşleyişi (Organizasyon Şeması)</w:t>
      </w:r>
      <w:r>
        <w:rPr>
          <w:sz w:val="24"/>
        </w:rPr>
        <w:t>)</w:t>
      </w:r>
      <w:r w:rsidRPr="00C652FE">
        <w:rPr>
          <w:sz w:val="24"/>
        </w:rPr>
        <w:t xml:space="preserve"> konuları</w:t>
      </w:r>
      <w:r>
        <w:rPr>
          <w:sz w:val="24"/>
        </w:rPr>
        <w:t xml:space="preserve"> hakkında bilgiler</w:t>
      </w:r>
    </w:p>
    <w:p w14:paraId="5B277973" w14:textId="77777777" w:rsidR="00F2054B" w:rsidRDefault="00A06D10" w:rsidP="00F2054B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C652FE">
        <w:rPr>
          <w:sz w:val="24"/>
        </w:rPr>
        <w:t>İlaç endüstrisinin tanımı, ilaç endüstrisinde eczacının görev ve sorumlulukları</w:t>
      </w:r>
    </w:p>
    <w:p w14:paraId="146B175B" w14:textId="09ADE243" w:rsidR="00F2054B" w:rsidRPr="00D13310" w:rsidRDefault="00F2054B" w:rsidP="00F2054B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A06D10">
        <w:rPr>
          <w:sz w:val="24"/>
        </w:rPr>
        <w:t xml:space="preserve">İlaç endüstrisinin </w:t>
      </w:r>
      <w:r>
        <w:rPr>
          <w:sz w:val="24"/>
        </w:rPr>
        <w:t>staj yapılan bölümünün (</w:t>
      </w:r>
      <w:r w:rsidRPr="00A06D10">
        <w:rPr>
          <w:sz w:val="24"/>
        </w:rPr>
        <w:t>AR-</w:t>
      </w:r>
      <w:proofErr w:type="spellStart"/>
      <w:r w:rsidRPr="00A06D10">
        <w:rPr>
          <w:sz w:val="24"/>
        </w:rPr>
        <w:t>Ge</w:t>
      </w:r>
      <w:proofErr w:type="spellEnd"/>
      <w:r w:rsidRPr="00A06D10">
        <w:rPr>
          <w:sz w:val="24"/>
        </w:rPr>
        <w:t>, Kalite Kontrol, Üretim, Kalite Güvence</w:t>
      </w:r>
      <w:r w:rsidR="00C17228">
        <w:rPr>
          <w:sz w:val="24"/>
        </w:rPr>
        <w:t xml:space="preserve">, </w:t>
      </w:r>
      <w:r w:rsidRPr="00D13310">
        <w:rPr>
          <w:color w:val="000000" w:themeColor="text1"/>
          <w:sz w:val="24"/>
        </w:rPr>
        <w:t>Ruhsatlandırma</w:t>
      </w:r>
      <w:r w:rsidR="00C17228" w:rsidRPr="00D13310">
        <w:rPr>
          <w:color w:val="000000" w:themeColor="text1"/>
          <w:sz w:val="24"/>
        </w:rPr>
        <w:t>, Pazarlama, Medikal, Farmakovijilans ve Klinik Araştırmalar</w:t>
      </w:r>
      <w:r w:rsidRPr="00D13310">
        <w:rPr>
          <w:color w:val="000000" w:themeColor="text1"/>
          <w:sz w:val="24"/>
        </w:rPr>
        <w:t>) tanıtımı</w:t>
      </w:r>
    </w:p>
    <w:p w14:paraId="35A30CA1" w14:textId="344EE52D" w:rsidR="00D2195F" w:rsidRPr="00D13310" w:rsidRDefault="00D2195F" w:rsidP="00F2054B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D13310">
        <w:rPr>
          <w:color w:val="000000" w:themeColor="text1"/>
          <w:sz w:val="24"/>
        </w:rPr>
        <w:t>Staj hakkında genel değerlendirme</w:t>
      </w:r>
    </w:p>
    <w:p w14:paraId="6B6BCB15" w14:textId="77777777" w:rsidR="00F2054B" w:rsidRPr="00AA6F16" w:rsidRDefault="00F2054B" w:rsidP="00F2054B">
      <w:pPr>
        <w:tabs>
          <w:tab w:val="left" w:pos="1557"/>
        </w:tabs>
        <w:spacing w:before="160" w:line="360" w:lineRule="auto"/>
        <w:ind w:right="122"/>
        <w:jc w:val="both"/>
        <w:rPr>
          <w:b/>
          <w:bCs/>
          <w:sz w:val="24"/>
        </w:rPr>
      </w:pPr>
      <w:r w:rsidRPr="00AA6F16">
        <w:rPr>
          <w:b/>
          <w:bCs/>
          <w:sz w:val="24"/>
        </w:rPr>
        <w:t>Staj</w:t>
      </w:r>
      <w:r w:rsidR="00CA4644">
        <w:rPr>
          <w:b/>
          <w:bCs/>
          <w:sz w:val="24"/>
        </w:rPr>
        <w:t xml:space="preserve"> yapılan birim:</w:t>
      </w:r>
      <w:r w:rsidRPr="00AA6F16">
        <w:rPr>
          <w:b/>
          <w:bCs/>
          <w:sz w:val="24"/>
        </w:rPr>
        <w:t xml:space="preserve"> Ar-</w:t>
      </w:r>
      <w:proofErr w:type="spellStart"/>
      <w:r w:rsidRPr="00AA6F16">
        <w:rPr>
          <w:b/>
          <w:bCs/>
          <w:sz w:val="24"/>
        </w:rPr>
        <w:t>Ge</w:t>
      </w:r>
      <w:proofErr w:type="spellEnd"/>
      <w:r w:rsidR="00CA4644">
        <w:rPr>
          <w:b/>
          <w:bCs/>
          <w:sz w:val="24"/>
        </w:rPr>
        <w:t xml:space="preserve"> </w:t>
      </w:r>
    </w:p>
    <w:p w14:paraId="215ADA58" w14:textId="77777777" w:rsidR="00F2054B" w:rsidRDefault="00F2054B" w:rsidP="00A06D10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A06D10">
        <w:rPr>
          <w:sz w:val="24"/>
        </w:rPr>
        <w:t xml:space="preserve">AR-GE çalışmaları kapsamında </w:t>
      </w:r>
      <w:proofErr w:type="spellStart"/>
      <w:r w:rsidRPr="00A06D10">
        <w:rPr>
          <w:sz w:val="24"/>
        </w:rPr>
        <w:t>önformülasyon</w:t>
      </w:r>
      <w:proofErr w:type="spellEnd"/>
      <w:r w:rsidRPr="00A06D10">
        <w:rPr>
          <w:sz w:val="24"/>
        </w:rPr>
        <w:t>, formülasyon geliştirme ve analitik yöntem geliştirme çalışmaları</w:t>
      </w:r>
      <w:r>
        <w:rPr>
          <w:sz w:val="24"/>
        </w:rPr>
        <w:t xml:space="preserve"> hakkında bilgiler</w:t>
      </w:r>
    </w:p>
    <w:p w14:paraId="3577233B" w14:textId="77777777" w:rsidR="007F0CF1" w:rsidRPr="007F0CF1" w:rsidRDefault="00CA4644" w:rsidP="007F0CF1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>
        <w:rPr>
          <w:sz w:val="24"/>
        </w:rPr>
        <w:t>Formülasyon aşamalarındaki m</w:t>
      </w:r>
      <w:r w:rsidR="007F0CF1" w:rsidRPr="007F0CF1">
        <w:rPr>
          <w:sz w:val="24"/>
        </w:rPr>
        <w:t>iktar tayin yöntemleri</w:t>
      </w:r>
      <w:r>
        <w:rPr>
          <w:sz w:val="24"/>
        </w:rPr>
        <w:t xml:space="preserve"> ve validasyonları ile ilgili bilgiler</w:t>
      </w:r>
      <w:r w:rsidR="007F0CF1" w:rsidRPr="007F0CF1">
        <w:rPr>
          <w:sz w:val="24"/>
        </w:rPr>
        <w:t xml:space="preserve"> uygulanması </w:t>
      </w:r>
    </w:p>
    <w:p w14:paraId="368F704A" w14:textId="77777777" w:rsidR="00F2054B" w:rsidRDefault="00F2054B" w:rsidP="00F2054B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A06D10">
        <w:rPr>
          <w:sz w:val="24"/>
        </w:rPr>
        <w:t>Kalite Güvence Sistemi, İyi Üretim Uygulamaları (GMP), İyi Laboratuvar Uygulamaları (GLP), İyi Depolama Uygulamaları (GSP) ve İyi Dağıtım Uygulamaları (GDP)</w:t>
      </w:r>
      <w:r>
        <w:rPr>
          <w:sz w:val="24"/>
        </w:rPr>
        <w:t xml:space="preserve"> hakkında bilgiler</w:t>
      </w:r>
    </w:p>
    <w:p w14:paraId="37D3A944" w14:textId="77777777" w:rsidR="004944AD" w:rsidRDefault="00F2054B" w:rsidP="007F0CF1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A06D10">
        <w:rPr>
          <w:sz w:val="24"/>
        </w:rPr>
        <w:t xml:space="preserve">GMP uygulamaları ve standart operasyon prosedürlerini (SOP) </w:t>
      </w:r>
      <w:r>
        <w:rPr>
          <w:sz w:val="24"/>
        </w:rPr>
        <w:t>hakkında bilgiler</w:t>
      </w:r>
      <w:r w:rsidR="007F0CF1">
        <w:rPr>
          <w:sz w:val="24"/>
        </w:rPr>
        <w:t xml:space="preserve"> </w:t>
      </w:r>
    </w:p>
    <w:p w14:paraId="4E115C23" w14:textId="77777777" w:rsidR="00CA4644" w:rsidRDefault="00CA4644" w:rsidP="00CA4644">
      <w:pPr>
        <w:pStyle w:val="ListParagraph"/>
        <w:tabs>
          <w:tab w:val="left" w:pos="1557"/>
        </w:tabs>
        <w:spacing w:before="160" w:line="360" w:lineRule="auto"/>
        <w:ind w:left="1556" w:right="122" w:firstLine="0"/>
        <w:jc w:val="both"/>
        <w:rPr>
          <w:sz w:val="24"/>
        </w:rPr>
      </w:pPr>
    </w:p>
    <w:p w14:paraId="1904DCCD" w14:textId="28DD6F54" w:rsidR="004944AD" w:rsidRPr="00AA6F16" w:rsidRDefault="004944AD" w:rsidP="00F2054B">
      <w:pPr>
        <w:tabs>
          <w:tab w:val="left" w:pos="1557"/>
        </w:tabs>
        <w:spacing w:before="160" w:line="360" w:lineRule="auto"/>
        <w:ind w:right="122"/>
        <w:jc w:val="both"/>
        <w:rPr>
          <w:b/>
          <w:bCs/>
          <w:sz w:val="24"/>
        </w:rPr>
      </w:pPr>
      <w:r w:rsidRPr="00AA6F16">
        <w:rPr>
          <w:b/>
          <w:bCs/>
          <w:sz w:val="24"/>
        </w:rPr>
        <w:lastRenderedPageBreak/>
        <w:t xml:space="preserve">Staj </w:t>
      </w:r>
      <w:r w:rsidR="00CA4644">
        <w:rPr>
          <w:b/>
          <w:bCs/>
          <w:sz w:val="24"/>
        </w:rPr>
        <w:t xml:space="preserve">yapılan birim: </w:t>
      </w:r>
      <w:r w:rsidRPr="00AA6F16">
        <w:rPr>
          <w:b/>
          <w:bCs/>
          <w:sz w:val="24"/>
        </w:rPr>
        <w:t>Kalite Kontrol Laboratuvar</w:t>
      </w:r>
      <w:r w:rsidR="00CA4644">
        <w:rPr>
          <w:b/>
          <w:bCs/>
          <w:sz w:val="24"/>
        </w:rPr>
        <w:t>ı</w:t>
      </w:r>
    </w:p>
    <w:p w14:paraId="6A97679B" w14:textId="77777777" w:rsidR="00CA4644" w:rsidRDefault="00CA4644" w:rsidP="004944AD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4944AD">
        <w:rPr>
          <w:sz w:val="24"/>
        </w:rPr>
        <w:t xml:space="preserve">Laboratuvarda çalışma </w:t>
      </w:r>
      <w:r>
        <w:rPr>
          <w:sz w:val="24"/>
        </w:rPr>
        <w:t>sırasında</w:t>
      </w:r>
      <w:r w:rsidRPr="004944AD">
        <w:rPr>
          <w:sz w:val="24"/>
        </w:rPr>
        <w:t xml:space="preserve"> uyulması gereken kurallar </w:t>
      </w:r>
      <w:r>
        <w:rPr>
          <w:sz w:val="24"/>
        </w:rPr>
        <w:t>ile ilgili bilgiler</w:t>
      </w:r>
    </w:p>
    <w:p w14:paraId="4D6E9BEB" w14:textId="77777777" w:rsidR="004944AD" w:rsidRDefault="004944AD" w:rsidP="004944AD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4944AD">
        <w:rPr>
          <w:sz w:val="24"/>
        </w:rPr>
        <w:t>Laboratuvarlar</w:t>
      </w:r>
      <w:r w:rsidR="00CA4644">
        <w:rPr>
          <w:sz w:val="24"/>
        </w:rPr>
        <w:t xml:space="preserve">da </w:t>
      </w:r>
      <w:r w:rsidRPr="004944AD">
        <w:rPr>
          <w:sz w:val="24"/>
        </w:rPr>
        <w:t>kullanılan cihazlar</w:t>
      </w:r>
      <w:r w:rsidR="00CA4644">
        <w:rPr>
          <w:sz w:val="24"/>
        </w:rPr>
        <w:t xml:space="preserve"> ve</w:t>
      </w:r>
      <w:r w:rsidRPr="004944AD">
        <w:rPr>
          <w:sz w:val="24"/>
        </w:rPr>
        <w:t xml:space="preserve"> işlevleri </w:t>
      </w:r>
      <w:r w:rsidR="00CA4644">
        <w:rPr>
          <w:sz w:val="24"/>
        </w:rPr>
        <w:t>ile ilgili</w:t>
      </w:r>
      <w:r w:rsidRPr="004944AD">
        <w:rPr>
          <w:sz w:val="24"/>
        </w:rPr>
        <w:t xml:space="preserve"> bilg</w:t>
      </w:r>
      <w:r w:rsidR="00CA4644">
        <w:rPr>
          <w:sz w:val="24"/>
        </w:rPr>
        <w:t>iler</w:t>
      </w:r>
    </w:p>
    <w:p w14:paraId="276074D1" w14:textId="0230307A" w:rsidR="004944AD" w:rsidRPr="00CA4644" w:rsidRDefault="004944AD" w:rsidP="00CA4644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CA4644">
        <w:rPr>
          <w:sz w:val="24"/>
        </w:rPr>
        <w:t>Yapılan kalite kontrolünün</w:t>
      </w:r>
      <w:r w:rsidR="00071EDA">
        <w:rPr>
          <w:sz w:val="24"/>
        </w:rPr>
        <w:t xml:space="preserve"> işleyiş mekanizması </w:t>
      </w:r>
      <w:r w:rsidR="00CA4644">
        <w:rPr>
          <w:sz w:val="24"/>
        </w:rPr>
        <w:t>ile ilgili</w:t>
      </w:r>
      <w:r w:rsidRPr="00CA4644">
        <w:rPr>
          <w:sz w:val="24"/>
        </w:rPr>
        <w:t xml:space="preserve"> bilgi</w:t>
      </w:r>
      <w:r w:rsidR="00CA4644">
        <w:rPr>
          <w:sz w:val="24"/>
        </w:rPr>
        <w:t>ler</w:t>
      </w:r>
    </w:p>
    <w:p w14:paraId="3A6E45BA" w14:textId="77777777" w:rsidR="004944AD" w:rsidRDefault="004944AD" w:rsidP="004944AD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4944AD">
        <w:rPr>
          <w:sz w:val="24"/>
        </w:rPr>
        <w:t xml:space="preserve">Analiz </w:t>
      </w:r>
      <w:r>
        <w:rPr>
          <w:sz w:val="24"/>
        </w:rPr>
        <w:t>edilen</w:t>
      </w:r>
      <w:r w:rsidRPr="004944AD">
        <w:rPr>
          <w:sz w:val="24"/>
        </w:rPr>
        <w:t xml:space="preserve"> ilaç, kozmetik veya tıbbi malzemenin laboratuvarlara dağıtımı</w:t>
      </w:r>
      <w:r>
        <w:rPr>
          <w:sz w:val="24"/>
        </w:rPr>
        <w:t xml:space="preserve">, </w:t>
      </w:r>
      <w:r w:rsidRPr="004944AD">
        <w:rPr>
          <w:sz w:val="24"/>
        </w:rPr>
        <w:t>Piyasa kontrol analizleri</w:t>
      </w:r>
      <w:r w:rsidR="00CA4644">
        <w:rPr>
          <w:sz w:val="24"/>
        </w:rPr>
        <w:t xml:space="preserve"> (</w:t>
      </w:r>
      <w:r w:rsidRPr="004944AD">
        <w:rPr>
          <w:sz w:val="24"/>
        </w:rPr>
        <w:t>Etkin</w:t>
      </w:r>
      <w:r w:rsidR="00CA4644">
        <w:rPr>
          <w:sz w:val="24"/>
        </w:rPr>
        <w:t xml:space="preserve"> </w:t>
      </w:r>
      <w:r w:rsidRPr="004944AD">
        <w:rPr>
          <w:sz w:val="24"/>
        </w:rPr>
        <w:t>madde ve hammadde analizleri</w:t>
      </w:r>
      <w:r>
        <w:rPr>
          <w:sz w:val="24"/>
        </w:rPr>
        <w:t>,</w:t>
      </w:r>
      <w:r w:rsidR="00CA4644">
        <w:rPr>
          <w:sz w:val="24"/>
        </w:rPr>
        <w:t xml:space="preserve"> </w:t>
      </w:r>
      <w:proofErr w:type="spellStart"/>
      <w:r w:rsidRPr="004944AD">
        <w:rPr>
          <w:sz w:val="24"/>
        </w:rPr>
        <w:t>Farmakope</w:t>
      </w:r>
      <w:proofErr w:type="spellEnd"/>
      <w:r w:rsidRPr="004944AD">
        <w:rPr>
          <w:sz w:val="24"/>
        </w:rPr>
        <w:t xml:space="preserve"> analizleri</w:t>
      </w:r>
      <w:r>
        <w:rPr>
          <w:sz w:val="24"/>
        </w:rPr>
        <w:t xml:space="preserve">, </w:t>
      </w:r>
      <w:r w:rsidRPr="004944AD">
        <w:rPr>
          <w:sz w:val="24"/>
        </w:rPr>
        <w:t>Mikrobiyolojik analizler</w:t>
      </w:r>
      <w:r w:rsidR="00CA4644">
        <w:rPr>
          <w:sz w:val="24"/>
        </w:rPr>
        <w:t>)</w:t>
      </w:r>
      <w:r>
        <w:rPr>
          <w:sz w:val="24"/>
        </w:rPr>
        <w:t xml:space="preserve"> </w:t>
      </w:r>
      <w:r w:rsidR="00CA4644">
        <w:rPr>
          <w:sz w:val="24"/>
        </w:rPr>
        <w:t>ile ilgili bilgiler</w:t>
      </w:r>
    </w:p>
    <w:p w14:paraId="3375B535" w14:textId="77777777" w:rsidR="004944AD" w:rsidRDefault="004944AD" w:rsidP="004944AD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4944AD">
        <w:rPr>
          <w:sz w:val="24"/>
        </w:rPr>
        <w:t xml:space="preserve">Üzerinde </w:t>
      </w:r>
      <w:r>
        <w:rPr>
          <w:sz w:val="24"/>
        </w:rPr>
        <w:t>çalışılan</w:t>
      </w:r>
      <w:r w:rsidRPr="004944AD">
        <w:rPr>
          <w:sz w:val="24"/>
        </w:rPr>
        <w:t xml:space="preserve"> veya gözlem </w:t>
      </w:r>
      <w:r>
        <w:rPr>
          <w:sz w:val="24"/>
        </w:rPr>
        <w:t>yapılan</w:t>
      </w:r>
      <w:r w:rsidRPr="004944AD">
        <w:rPr>
          <w:sz w:val="24"/>
        </w:rPr>
        <w:t xml:space="preserve"> ilaç, kozmetik veya tıbbi malzeme için, aşağıdaki hususlardan uygun olanla</w:t>
      </w:r>
      <w:r w:rsidR="00AA6F16">
        <w:rPr>
          <w:sz w:val="24"/>
        </w:rPr>
        <w:t>r</w:t>
      </w:r>
      <w:r w:rsidRPr="004944AD">
        <w:rPr>
          <w:sz w:val="24"/>
        </w:rPr>
        <w:t xml:space="preserve"> </w:t>
      </w:r>
      <w:r>
        <w:rPr>
          <w:sz w:val="24"/>
        </w:rPr>
        <w:t>seçilerek</w:t>
      </w:r>
      <w:r w:rsidRPr="004944AD">
        <w:rPr>
          <w:sz w:val="24"/>
        </w:rPr>
        <w:t xml:space="preserve"> tüm kontrol aşamalarını deta</w:t>
      </w:r>
      <w:r>
        <w:rPr>
          <w:sz w:val="24"/>
        </w:rPr>
        <w:t>ylı şekilde açıklanır</w:t>
      </w:r>
    </w:p>
    <w:p w14:paraId="45B5746A" w14:textId="77777777" w:rsidR="004944AD" w:rsidRDefault="004944AD" w:rsidP="00AA6F16">
      <w:pPr>
        <w:pStyle w:val="ListParagraph"/>
        <w:numPr>
          <w:ilvl w:val="1"/>
          <w:numId w:val="5"/>
        </w:numPr>
        <w:tabs>
          <w:tab w:val="left" w:pos="1557"/>
        </w:tabs>
        <w:spacing w:before="160" w:line="276" w:lineRule="auto"/>
        <w:ind w:right="122"/>
        <w:jc w:val="both"/>
        <w:rPr>
          <w:sz w:val="24"/>
        </w:rPr>
      </w:pPr>
      <w:r w:rsidRPr="004944AD">
        <w:rPr>
          <w:sz w:val="24"/>
        </w:rPr>
        <w:t>Analiz raporu</w:t>
      </w:r>
      <w:r w:rsidR="00CA4644">
        <w:rPr>
          <w:sz w:val="24"/>
        </w:rPr>
        <w:t xml:space="preserve"> ile ilgili temel bilgiler</w:t>
      </w:r>
      <w:r w:rsidRPr="004944AD">
        <w:rPr>
          <w:sz w:val="24"/>
        </w:rPr>
        <w:t xml:space="preserve"> </w:t>
      </w:r>
    </w:p>
    <w:p w14:paraId="5D3FEF42" w14:textId="77777777" w:rsidR="004944AD" w:rsidRDefault="004944AD" w:rsidP="00AA6F16">
      <w:pPr>
        <w:pStyle w:val="ListParagraph"/>
        <w:numPr>
          <w:ilvl w:val="1"/>
          <w:numId w:val="5"/>
        </w:numPr>
        <w:tabs>
          <w:tab w:val="left" w:pos="1557"/>
        </w:tabs>
        <w:spacing w:before="160" w:line="276" w:lineRule="auto"/>
        <w:ind w:right="122"/>
        <w:jc w:val="both"/>
        <w:rPr>
          <w:sz w:val="24"/>
        </w:rPr>
      </w:pPr>
      <w:r w:rsidRPr="004944AD">
        <w:rPr>
          <w:sz w:val="24"/>
        </w:rPr>
        <w:t xml:space="preserve">Katı, yarı-katı, sıvı veya diğer preparat tiplerinde, kozmetik ürünlerde veya tıbbi malzemelerde uygulanan fiziksel, kimyasal ve mikrobiyolojik analizler </w:t>
      </w:r>
      <w:r w:rsidR="00CA4644">
        <w:rPr>
          <w:sz w:val="24"/>
        </w:rPr>
        <w:t>ile ilgili bilgiler</w:t>
      </w:r>
    </w:p>
    <w:p w14:paraId="78CA8E44" w14:textId="77777777" w:rsidR="004944AD" w:rsidRDefault="004944AD" w:rsidP="00AA6F16">
      <w:pPr>
        <w:pStyle w:val="ListParagraph"/>
        <w:numPr>
          <w:ilvl w:val="1"/>
          <w:numId w:val="5"/>
        </w:numPr>
        <w:tabs>
          <w:tab w:val="left" w:pos="1557"/>
        </w:tabs>
        <w:spacing w:before="160" w:line="276" w:lineRule="auto"/>
        <w:ind w:right="122"/>
        <w:jc w:val="both"/>
        <w:rPr>
          <w:sz w:val="24"/>
        </w:rPr>
      </w:pPr>
      <w:r w:rsidRPr="004944AD">
        <w:rPr>
          <w:sz w:val="24"/>
        </w:rPr>
        <w:t xml:space="preserve">Parenteral yolla uygulanan ilaç örneklerinde yapılan </w:t>
      </w:r>
      <w:proofErr w:type="spellStart"/>
      <w:r w:rsidRPr="004944AD">
        <w:rPr>
          <w:sz w:val="24"/>
        </w:rPr>
        <w:t>pirojenite</w:t>
      </w:r>
      <w:proofErr w:type="spellEnd"/>
      <w:r w:rsidRPr="004944AD">
        <w:rPr>
          <w:sz w:val="24"/>
        </w:rPr>
        <w:t xml:space="preserve"> kontrolü</w:t>
      </w:r>
      <w:r w:rsidR="00CA4644">
        <w:rPr>
          <w:sz w:val="24"/>
        </w:rPr>
        <w:t xml:space="preserve"> ile ilgili bilgiler</w:t>
      </w:r>
    </w:p>
    <w:p w14:paraId="0DC0B800" w14:textId="77777777" w:rsidR="004944AD" w:rsidRDefault="004944AD" w:rsidP="00AA6F16">
      <w:pPr>
        <w:pStyle w:val="ListParagraph"/>
        <w:numPr>
          <w:ilvl w:val="1"/>
          <w:numId w:val="5"/>
        </w:numPr>
        <w:tabs>
          <w:tab w:val="left" w:pos="1557"/>
        </w:tabs>
        <w:spacing w:before="160" w:line="276" w:lineRule="auto"/>
        <w:ind w:right="122"/>
        <w:jc w:val="both"/>
        <w:rPr>
          <w:sz w:val="24"/>
        </w:rPr>
      </w:pPr>
      <w:r w:rsidRPr="004944AD">
        <w:rPr>
          <w:sz w:val="24"/>
        </w:rPr>
        <w:t>Steril olması gereken ilaç ve tıbbi malzemelerde yapılan sterilite testleri</w:t>
      </w:r>
      <w:r w:rsidR="00CA4644">
        <w:rPr>
          <w:sz w:val="24"/>
        </w:rPr>
        <w:t xml:space="preserve"> ile ilgili bilgiler</w:t>
      </w:r>
    </w:p>
    <w:p w14:paraId="355F7DB1" w14:textId="77777777" w:rsidR="00AA6F16" w:rsidRDefault="004944AD" w:rsidP="00AA6F16">
      <w:pPr>
        <w:pStyle w:val="ListParagraph"/>
        <w:numPr>
          <w:ilvl w:val="1"/>
          <w:numId w:val="5"/>
        </w:numPr>
        <w:tabs>
          <w:tab w:val="left" w:pos="1557"/>
        </w:tabs>
        <w:spacing w:before="160" w:line="276" w:lineRule="auto"/>
        <w:ind w:right="122"/>
        <w:jc w:val="both"/>
        <w:rPr>
          <w:sz w:val="24"/>
        </w:rPr>
      </w:pPr>
      <w:r w:rsidRPr="00AA6F16">
        <w:rPr>
          <w:sz w:val="24"/>
        </w:rPr>
        <w:t>Mikrobiyolojik analiz yöntemleri</w:t>
      </w:r>
      <w:r w:rsidR="00AA6F16" w:rsidRPr="00AA6F16">
        <w:rPr>
          <w:sz w:val="24"/>
        </w:rPr>
        <w:t xml:space="preserve"> </w:t>
      </w:r>
      <w:r w:rsidR="00CA4644">
        <w:rPr>
          <w:sz w:val="24"/>
        </w:rPr>
        <w:t>ile ilgili bilgiler</w:t>
      </w:r>
    </w:p>
    <w:p w14:paraId="2B65B0CA" w14:textId="77777777" w:rsidR="00F57DFF" w:rsidRDefault="00F57DFF" w:rsidP="00F57DFF">
      <w:pPr>
        <w:pStyle w:val="ListParagraph"/>
        <w:tabs>
          <w:tab w:val="left" w:pos="1557"/>
        </w:tabs>
        <w:spacing w:before="160" w:line="276" w:lineRule="auto"/>
        <w:ind w:left="2334" w:right="122" w:firstLine="0"/>
        <w:jc w:val="both"/>
        <w:rPr>
          <w:sz w:val="24"/>
        </w:rPr>
      </w:pPr>
    </w:p>
    <w:p w14:paraId="773C05C7" w14:textId="0DC06488" w:rsidR="00AA6F16" w:rsidRPr="00AA6F16" w:rsidRDefault="00AA6F16" w:rsidP="00AA6F16">
      <w:pPr>
        <w:tabs>
          <w:tab w:val="left" w:pos="1557"/>
        </w:tabs>
        <w:spacing w:before="160" w:line="276" w:lineRule="auto"/>
        <w:ind w:right="122"/>
        <w:jc w:val="both"/>
        <w:rPr>
          <w:b/>
          <w:bCs/>
          <w:sz w:val="24"/>
        </w:rPr>
      </w:pPr>
      <w:r w:rsidRPr="00AA6F16">
        <w:rPr>
          <w:b/>
          <w:bCs/>
          <w:sz w:val="24"/>
        </w:rPr>
        <w:t xml:space="preserve">Staj </w:t>
      </w:r>
      <w:r w:rsidR="00CA4644">
        <w:rPr>
          <w:b/>
          <w:bCs/>
          <w:sz w:val="24"/>
        </w:rPr>
        <w:t xml:space="preserve">yapılan birim: </w:t>
      </w:r>
      <w:r w:rsidRPr="00AA6F16">
        <w:rPr>
          <w:b/>
          <w:bCs/>
          <w:sz w:val="24"/>
        </w:rPr>
        <w:t xml:space="preserve">Ruhsatlandırma </w:t>
      </w:r>
    </w:p>
    <w:p w14:paraId="54B69FAC" w14:textId="77777777" w:rsidR="00AA6F16" w:rsidRPr="00AA6F16" w:rsidRDefault="00AA6F16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AA6F16">
        <w:rPr>
          <w:sz w:val="24"/>
        </w:rPr>
        <w:t>Ruhsatlandırma</w:t>
      </w:r>
      <w:r w:rsidR="00CA4644">
        <w:rPr>
          <w:sz w:val="24"/>
        </w:rPr>
        <w:t xml:space="preserve"> tanımı,</w:t>
      </w:r>
      <w:r w:rsidRPr="00AA6F16">
        <w:rPr>
          <w:sz w:val="24"/>
        </w:rPr>
        <w:t xml:space="preserve"> ruhsatlandırma süreçleri ve </w:t>
      </w:r>
      <w:r w:rsidR="00CA4644">
        <w:rPr>
          <w:sz w:val="24"/>
        </w:rPr>
        <w:t xml:space="preserve">ruhsatlandırma kapsamındaki konular ile ilgili bilgiler </w:t>
      </w:r>
    </w:p>
    <w:p w14:paraId="7D187767" w14:textId="77777777" w:rsidR="00AA6F16" w:rsidRPr="004944AD" w:rsidRDefault="00AA6F16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4944AD">
        <w:rPr>
          <w:sz w:val="24"/>
        </w:rPr>
        <w:t xml:space="preserve">Bitmiş ürün ile ilgili </w:t>
      </w:r>
      <w:r w:rsidR="00CA4644">
        <w:rPr>
          <w:sz w:val="24"/>
        </w:rPr>
        <w:t>spesifikasyonlar</w:t>
      </w:r>
      <w:r w:rsidRPr="004944AD">
        <w:rPr>
          <w:sz w:val="24"/>
        </w:rPr>
        <w:t xml:space="preserve"> </w:t>
      </w:r>
    </w:p>
    <w:p w14:paraId="2EA9962B" w14:textId="77777777" w:rsidR="00CA4644" w:rsidRPr="00AA6F16" w:rsidRDefault="00CA4644" w:rsidP="00CA4644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4944AD">
        <w:rPr>
          <w:sz w:val="24"/>
        </w:rPr>
        <w:t>CTD</w:t>
      </w:r>
      <w:r>
        <w:rPr>
          <w:sz w:val="24"/>
        </w:rPr>
        <w:t xml:space="preserve"> (</w:t>
      </w:r>
      <w:proofErr w:type="spellStart"/>
      <w:r>
        <w:rPr>
          <w:sz w:val="24"/>
        </w:rPr>
        <w:t>Common</w:t>
      </w:r>
      <w:proofErr w:type="spellEnd"/>
      <w:r>
        <w:rPr>
          <w:sz w:val="24"/>
        </w:rPr>
        <w:t xml:space="preserve"> Technical </w:t>
      </w:r>
      <w:proofErr w:type="spellStart"/>
      <w:r>
        <w:rPr>
          <w:sz w:val="24"/>
        </w:rPr>
        <w:t>Document</w:t>
      </w:r>
      <w:proofErr w:type="spellEnd"/>
      <w:r>
        <w:rPr>
          <w:sz w:val="24"/>
        </w:rPr>
        <w:t xml:space="preserve"> – Ortak Teknik Doküman) başvurusu</w:t>
      </w:r>
      <w:r w:rsidRPr="004944AD">
        <w:rPr>
          <w:sz w:val="24"/>
        </w:rPr>
        <w:t xml:space="preserve"> kurallarına uygun madde ve ürün bilgilerinin hazırlanması</w:t>
      </w:r>
      <w:r>
        <w:rPr>
          <w:sz w:val="24"/>
        </w:rPr>
        <w:t xml:space="preserve"> ile ilgili bilgiler</w:t>
      </w:r>
    </w:p>
    <w:p w14:paraId="3AF2AABD" w14:textId="77777777" w:rsidR="00AA6F16" w:rsidRPr="004944AD" w:rsidRDefault="00AA6F16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4944AD">
        <w:rPr>
          <w:sz w:val="24"/>
        </w:rPr>
        <w:t>KÜB (kısa ürün bilgisi)</w:t>
      </w:r>
      <w:r w:rsidR="00CA4644">
        <w:rPr>
          <w:sz w:val="24"/>
        </w:rPr>
        <w:t xml:space="preserve"> ve KT (Kullanım talimatı)</w:t>
      </w:r>
      <w:r w:rsidRPr="004944AD">
        <w:rPr>
          <w:sz w:val="24"/>
        </w:rPr>
        <w:t xml:space="preserve"> dosya</w:t>
      </w:r>
      <w:r w:rsidR="00CA4644">
        <w:rPr>
          <w:sz w:val="24"/>
        </w:rPr>
        <w:t>sı</w:t>
      </w:r>
      <w:r w:rsidRPr="004944AD">
        <w:rPr>
          <w:sz w:val="24"/>
        </w:rPr>
        <w:t xml:space="preserve"> hazırlanması</w:t>
      </w:r>
      <w:r>
        <w:rPr>
          <w:sz w:val="24"/>
        </w:rPr>
        <w:t xml:space="preserve">, </w:t>
      </w:r>
      <w:r w:rsidRPr="004944AD">
        <w:rPr>
          <w:sz w:val="24"/>
        </w:rPr>
        <w:t>Ruhsat teknik dosya kapsamındaki konular</w:t>
      </w:r>
      <w:r w:rsidR="00F57DFF">
        <w:rPr>
          <w:sz w:val="24"/>
        </w:rPr>
        <w:t xml:space="preserve"> ile ilgili bilgiler</w:t>
      </w:r>
    </w:p>
    <w:p w14:paraId="5D754159" w14:textId="77777777" w:rsidR="00301E06" w:rsidRDefault="00301E06" w:rsidP="00F2054B">
      <w:pPr>
        <w:tabs>
          <w:tab w:val="left" w:pos="1557"/>
        </w:tabs>
        <w:spacing w:before="160" w:line="360" w:lineRule="auto"/>
        <w:ind w:right="122"/>
        <w:jc w:val="both"/>
        <w:rPr>
          <w:b/>
          <w:bCs/>
          <w:sz w:val="24"/>
        </w:rPr>
      </w:pPr>
    </w:p>
    <w:p w14:paraId="3ECFF1F1" w14:textId="77777777" w:rsidR="00C17228" w:rsidRDefault="00C17228" w:rsidP="00F2054B">
      <w:pPr>
        <w:tabs>
          <w:tab w:val="left" w:pos="1557"/>
        </w:tabs>
        <w:spacing w:before="160" w:line="360" w:lineRule="auto"/>
        <w:ind w:right="122"/>
        <w:jc w:val="both"/>
        <w:rPr>
          <w:b/>
          <w:bCs/>
          <w:sz w:val="24"/>
        </w:rPr>
      </w:pPr>
    </w:p>
    <w:p w14:paraId="7658E7C5" w14:textId="77777777" w:rsidR="00F2054B" w:rsidRPr="00AA6F16" w:rsidRDefault="00F2054B" w:rsidP="00F2054B">
      <w:pPr>
        <w:tabs>
          <w:tab w:val="left" w:pos="1557"/>
        </w:tabs>
        <w:spacing w:before="160" w:line="360" w:lineRule="auto"/>
        <w:ind w:right="122"/>
        <w:jc w:val="both"/>
        <w:rPr>
          <w:b/>
          <w:bCs/>
          <w:sz w:val="24"/>
        </w:rPr>
      </w:pPr>
      <w:r w:rsidRPr="00AA6F16">
        <w:rPr>
          <w:b/>
          <w:bCs/>
          <w:sz w:val="24"/>
        </w:rPr>
        <w:lastRenderedPageBreak/>
        <w:t xml:space="preserve">Staj </w:t>
      </w:r>
      <w:r w:rsidR="00F57DFF">
        <w:rPr>
          <w:b/>
          <w:bCs/>
          <w:sz w:val="24"/>
        </w:rPr>
        <w:t xml:space="preserve">yapılan birim: </w:t>
      </w:r>
      <w:r w:rsidRPr="00AA6F16">
        <w:rPr>
          <w:b/>
          <w:bCs/>
          <w:sz w:val="24"/>
        </w:rPr>
        <w:t>Üretim</w:t>
      </w:r>
    </w:p>
    <w:p w14:paraId="4BC054BF" w14:textId="77777777" w:rsidR="00A06D10" w:rsidRDefault="00A06D10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A06D10">
        <w:rPr>
          <w:sz w:val="24"/>
        </w:rPr>
        <w:t>Üretim alanları ve bu alanlar için gereken koşullar hakkında</w:t>
      </w:r>
      <w:r>
        <w:rPr>
          <w:sz w:val="24"/>
        </w:rPr>
        <w:t xml:space="preserve"> bilgiler</w:t>
      </w:r>
    </w:p>
    <w:p w14:paraId="2C7FF7AF" w14:textId="77777777" w:rsidR="00F2054B" w:rsidRPr="00F2054B" w:rsidRDefault="00F2054B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035E02">
        <w:rPr>
          <w:sz w:val="24"/>
        </w:rPr>
        <w:t>Üretim</w:t>
      </w:r>
      <w:r w:rsidR="00F57DFF">
        <w:rPr>
          <w:sz w:val="24"/>
        </w:rPr>
        <w:t xml:space="preserve"> ile ilgili kalite kontroller</w:t>
      </w:r>
    </w:p>
    <w:p w14:paraId="444DB550" w14:textId="77777777" w:rsidR="00A06D10" w:rsidRDefault="00A06D10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A06D10">
        <w:rPr>
          <w:sz w:val="24"/>
        </w:rPr>
        <w:t>Kalite Güvence Sistemi, İyi Üretim Uygulamaları (GMP), İyi Laboratuvar Uygulamaları (GLP), İyi Depolama Uygulamaları (GSP) ve İyi Dağıtım Uygulamaları (GDP)</w:t>
      </w:r>
      <w:r>
        <w:rPr>
          <w:sz w:val="24"/>
        </w:rPr>
        <w:t xml:space="preserve"> hakkında bilgiler</w:t>
      </w:r>
    </w:p>
    <w:p w14:paraId="74319580" w14:textId="77777777" w:rsidR="00F2054B" w:rsidRDefault="00F2054B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A06D10">
        <w:rPr>
          <w:sz w:val="24"/>
        </w:rPr>
        <w:t>Rutin yapılan üretimleri (proses validasyonları) ve in-proses test analizleri</w:t>
      </w:r>
      <w:r>
        <w:rPr>
          <w:sz w:val="24"/>
        </w:rPr>
        <w:t xml:space="preserve"> hakkında bilgiler</w:t>
      </w:r>
    </w:p>
    <w:p w14:paraId="2D414EBB" w14:textId="77777777" w:rsidR="00F2054B" w:rsidRPr="00A06D10" w:rsidRDefault="00F2054B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A06D10">
        <w:rPr>
          <w:sz w:val="24"/>
        </w:rPr>
        <w:t xml:space="preserve">GMP uygulamaları ve standart operasyon prosedürlerini (SOP) </w:t>
      </w:r>
      <w:r>
        <w:rPr>
          <w:sz w:val="24"/>
        </w:rPr>
        <w:t>hakkında bilgiler</w:t>
      </w:r>
    </w:p>
    <w:p w14:paraId="3D761FBF" w14:textId="77777777" w:rsidR="00F57DFF" w:rsidRDefault="00F57DFF" w:rsidP="00F57DFF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F2054B">
        <w:rPr>
          <w:sz w:val="24"/>
        </w:rPr>
        <w:t>Hammadde seçimi, temini ve kontrolü hakkında bilgi</w:t>
      </w:r>
      <w:r>
        <w:rPr>
          <w:sz w:val="24"/>
        </w:rPr>
        <w:t>ler</w:t>
      </w:r>
      <w:r w:rsidRPr="00F2054B">
        <w:rPr>
          <w:sz w:val="24"/>
        </w:rPr>
        <w:t xml:space="preserve"> </w:t>
      </w:r>
    </w:p>
    <w:p w14:paraId="77ACA49F" w14:textId="77777777" w:rsidR="00F2054B" w:rsidRDefault="00F2054B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F2054B">
        <w:rPr>
          <w:sz w:val="24"/>
        </w:rPr>
        <w:t xml:space="preserve">Hammadde, yarı mamul ve bitmiş ürünlerin </w:t>
      </w:r>
      <w:proofErr w:type="spellStart"/>
      <w:r w:rsidRPr="00F2054B">
        <w:rPr>
          <w:sz w:val="24"/>
        </w:rPr>
        <w:t>farmakopelere</w:t>
      </w:r>
      <w:proofErr w:type="spellEnd"/>
      <w:r w:rsidRPr="00F2054B">
        <w:rPr>
          <w:sz w:val="24"/>
        </w:rPr>
        <w:t xml:space="preserve"> uygunluğunun kalitatif ve kantitatif yöntemler ile (klasik </w:t>
      </w:r>
      <w:proofErr w:type="spellStart"/>
      <w:r w:rsidRPr="00F2054B">
        <w:rPr>
          <w:sz w:val="24"/>
        </w:rPr>
        <w:t>volumetrik</w:t>
      </w:r>
      <w:proofErr w:type="spellEnd"/>
      <w:r w:rsidRPr="00F2054B">
        <w:rPr>
          <w:sz w:val="24"/>
        </w:rPr>
        <w:t xml:space="preserve"> yöntemler, mikrobiyolojik yöntemler, spektroskopik yöntemler, vb.) tayin edilmesini izleyerek bilgi sahibi olduğunuz bir örnek üzerinden açıkla</w:t>
      </w:r>
      <w:r>
        <w:rPr>
          <w:sz w:val="24"/>
        </w:rPr>
        <w:t>nır</w:t>
      </w:r>
    </w:p>
    <w:p w14:paraId="3534577B" w14:textId="77777777" w:rsidR="00F2054B" w:rsidRDefault="00F2054B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F2054B">
        <w:rPr>
          <w:sz w:val="24"/>
        </w:rPr>
        <w:t>Ambalaj materyali temini, seçimi ve kontrolü hakkında bilg</w:t>
      </w:r>
      <w:r>
        <w:rPr>
          <w:sz w:val="24"/>
        </w:rPr>
        <w:t>iler</w:t>
      </w:r>
      <w:r w:rsidRPr="00F2054B">
        <w:rPr>
          <w:sz w:val="24"/>
        </w:rPr>
        <w:t xml:space="preserve"> </w:t>
      </w:r>
    </w:p>
    <w:p w14:paraId="340CDCEE" w14:textId="77777777" w:rsidR="00F2054B" w:rsidRDefault="00F2054B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F2054B">
        <w:rPr>
          <w:sz w:val="24"/>
        </w:rPr>
        <w:t>Müstahzarın üretiminde kullanılacak etkin madde/maddeler ve yardımcı maddelerin depoya girişi ve üretime alınışı ile ilgili prosedür hakkında bilg</w:t>
      </w:r>
      <w:r>
        <w:rPr>
          <w:sz w:val="24"/>
        </w:rPr>
        <w:t>iler</w:t>
      </w:r>
    </w:p>
    <w:p w14:paraId="6C8468BB" w14:textId="77777777" w:rsidR="00F2054B" w:rsidRDefault="00F2054B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F2054B">
        <w:rPr>
          <w:sz w:val="24"/>
        </w:rPr>
        <w:tab/>
        <w:t>Staj yapılan kuruluştaki bir ürün örneği üzerinden giderek, üretimini, üretimde kullanılan yöntemleri ve aletleri, üretim sırasında yapılan kontrolleri ve üretim boyutu</w:t>
      </w:r>
      <w:r w:rsidR="00F57DFF">
        <w:rPr>
          <w:sz w:val="24"/>
        </w:rPr>
        <w:t xml:space="preserve"> ile ilgili bilgiler</w:t>
      </w:r>
    </w:p>
    <w:p w14:paraId="2EB2B8B5" w14:textId="77777777" w:rsidR="00F2054B" w:rsidRDefault="00F2054B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F2054B">
        <w:rPr>
          <w:sz w:val="24"/>
        </w:rPr>
        <w:t>Üretim</w:t>
      </w:r>
      <w:r w:rsidR="00F57DFF">
        <w:rPr>
          <w:sz w:val="24"/>
        </w:rPr>
        <w:t xml:space="preserve"> sonunda bitmiş üründe yapılan kalite kontroller</w:t>
      </w:r>
    </w:p>
    <w:p w14:paraId="1964CB74" w14:textId="77777777" w:rsidR="00F2054B" w:rsidRDefault="00F2054B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F2054B">
        <w:rPr>
          <w:sz w:val="24"/>
        </w:rPr>
        <w:t>(Parenteral ürün üretimi yapan ilaç üretim tesislerinde staj yapan öğrenciler için) Bitmiş ürün veya müstahzarlarda</w:t>
      </w:r>
      <w:r>
        <w:rPr>
          <w:sz w:val="24"/>
        </w:rPr>
        <w:t xml:space="preserve"> </w:t>
      </w:r>
      <w:r w:rsidRPr="00F2054B">
        <w:rPr>
          <w:sz w:val="24"/>
        </w:rPr>
        <w:t xml:space="preserve">Sterilite ve </w:t>
      </w:r>
      <w:proofErr w:type="spellStart"/>
      <w:r w:rsidRPr="00F2054B">
        <w:rPr>
          <w:sz w:val="24"/>
        </w:rPr>
        <w:t>Pirojenite</w:t>
      </w:r>
      <w:proofErr w:type="spellEnd"/>
      <w:r w:rsidRPr="00F2054B">
        <w:rPr>
          <w:sz w:val="24"/>
        </w:rPr>
        <w:t xml:space="preserve"> testleri izlenerek, yapılan çalışmaları listelenir</w:t>
      </w:r>
    </w:p>
    <w:p w14:paraId="4ADDD07F" w14:textId="77777777" w:rsidR="004944AD" w:rsidRDefault="004944AD" w:rsidP="00AA6F16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sz w:val="24"/>
        </w:rPr>
      </w:pPr>
      <w:r w:rsidRPr="004944AD">
        <w:rPr>
          <w:sz w:val="24"/>
        </w:rPr>
        <w:t>Seçilen bir etkin madde ve bu etkin maddeyi içeren müstahzarda yapılan stabilite çalışması izlenerek, yapılan stabilite</w:t>
      </w:r>
      <w:r w:rsidR="00F57DFF">
        <w:rPr>
          <w:sz w:val="24"/>
        </w:rPr>
        <w:t xml:space="preserve"> testleri ile ilgili bilgiler </w:t>
      </w:r>
      <w:r w:rsidRPr="004944AD">
        <w:rPr>
          <w:sz w:val="24"/>
        </w:rPr>
        <w:t xml:space="preserve"> </w:t>
      </w:r>
    </w:p>
    <w:p w14:paraId="66D988FB" w14:textId="77777777" w:rsidR="00C17228" w:rsidRDefault="00C17228" w:rsidP="00C17228">
      <w:pPr>
        <w:pStyle w:val="ListParagraph"/>
        <w:tabs>
          <w:tab w:val="left" w:pos="1557"/>
        </w:tabs>
        <w:spacing w:before="160" w:line="360" w:lineRule="auto"/>
        <w:ind w:left="1556" w:right="122" w:firstLine="0"/>
        <w:jc w:val="both"/>
        <w:rPr>
          <w:sz w:val="24"/>
        </w:rPr>
      </w:pPr>
    </w:p>
    <w:p w14:paraId="5128E256" w14:textId="77777777" w:rsidR="00C17228" w:rsidRPr="004944AD" w:rsidRDefault="00C17228" w:rsidP="00C17228">
      <w:pPr>
        <w:pStyle w:val="ListParagraph"/>
        <w:tabs>
          <w:tab w:val="left" w:pos="1557"/>
        </w:tabs>
        <w:spacing w:before="160" w:line="360" w:lineRule="auto"/>
        <w:ind w:left="1556" w:right="122" w:firstLine="0"/>
        <w:jc w:val="both"/>
        <w:rPr>
          <w:sz w:val="24"/>
        </w:rPr>
      </w:pPr>
    </w:p>
    <w:p w14:paraId="7BD7AF56" w14:textId="7E8F3D3F" w:rsidR="00C17228" w:rsidRPr="000D398F" w:rsidRDefault="00C17228" w:rsidP="00C17228">
      <w:pPr>
        <w:tabs>
          <w:tab w:val="left" w:pos="1557"/>
        </w:tabs>
        <w:spacing w:before="160" w:line="360" w:lineRule="auto"/>
        <w:ind w:right="122"/>
        <w:jc w:val="both"/>
        <w:rPr>
          <w:b/>
          <w:bCs/>
          <w:color w:val="000000" w:themeColor="text1"/>
          <w:sz w:val="24"/>
        </w:rPr>
      </w:pPr>
      <w:r w:rsidRPr="000D398F">
        <w:rPr>
          <w:b/>
          <w:bCs/>
          <w:color w:val="000000" w:themeColor="text1"/>
          <w:sz w:val="24"/>
        </w:rPr>
        <w:lastRenderedPageBreak/>
        <w:t>Staj yapılan birim: Pazarlama</w:t>
      </w:r>
    </w:p>
    <w:p w14:paraId="4BAD2F53" w14:textId="20BE86EE" w:rsidR="00C17228" w:rsidRPr="000D398F" w:rsidRDefault="0056598A" w:rsidP="00C17228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0D398F">
        <w:rPr>
          <w:color w:val="000000" w:themeColor="text1"/>
          <w:sz w:val="24"/>
        </w:rPr>
        <w:t>Pazarlamanın tanımı ve ilaç endüstrisindeki önemi hakkında bilgiler</w:t>
      </w:r>
    </w:p>
    <w:p w14:paraId="03B0D55F" w14:textId="0F8EF34B" w:rsidR="0056598A" w:rsidRPr="000D398F" w:rsidRDefault="0056598A" w:rsidP="00C17228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0D398F">
        <w:rPr>
          <w:color w:val="000000" w:themeColor="text1"/>
          <w:sz w:val="24"/>
        </w:rPr>
        <w:t>Pazarlama biriminde çalışan eczacının görev ve sorumlulukları</w:t>
      </w:r>
    </w:p>
    <w:p w14:paraId="133DDBCA" w14:textId="2B33DE83" w:rsidR="00837C69" w:rsidRPr="000D398F" w:rsidRDefault="00837C69" w:rsidP="00C17228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0D398F">
        <w:rPr>
          <w:color w:val="000000" w:themeColor="text1"/>
          <w:sz w:val="24"/>
        </w:rPr>
        <w:t>İlaçta pazarlama ve pazarlama yöntemleri ile ilgili bilgiler</w:t>
      </w:r>
    </w:p>
    <w:p w14:paraId="7D4E1E98" w14:textId="7E510FE1" w:rsidR="0056598A" w:rsidRPr="000D398F" w:rsidRDefault="0056598A" w:rsidP="00C17228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0D398F">
        <w:rPr>
          <w:color w:val="000000" w:themeColor="text1"/>
          <w:sz w:val="24"/>
        </w:rPr>
        <w:t>Orijinal ve jenerik ilaç tanımı ve ilaç pazarlamadaki önemi</w:t>
      </w:r>
    </w:p>
    <w:p w14:paraId="4232942D" w14:textId="6C00AE1C" w:rsidR="0056598A" w:rsidRPr="000D398F" w:rsidRDefault="0056598A" w:rsidP="00C17228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0D398F">
        <w:rPr>
          <w:color w:val="000000" w:themeColor="text1"/>
          <w:sz w:val="24"/>
        </w:rPr>
        <w:t>Reçeteli ve reçetesiz (OTC)</w:t>
      </w:r>
      <w:r w:rsidR="00D13310" w:rsidRPr="000D398F">
        <w:rPr>
          <w:color w:val="000000" w:themeColor="text1"/>
          <w:sz w:val="24"/>
        </w:rPr>
        <w:t xml:space="preserve"> ilaçların</w:t>
      </w:r>
      <w:r w:rsidRPr="000D398F">
        <w:rPr>
          <w:color w:val="000000" w:themeColor="text1"/>
          <w:sz w:val="24"/>
        </w:rPr>
        <w:t xml:space="preserve"> </w:t>
      </w:r>
      <w:r w:rsidR="00837C69" w:rsidRPr="000D398F">
        <w:rPr>
          <w:color w:val="000000" w:themeColor="text1"/>
          <w:sz w:val="24"/>
        </w:rPr>
        <w:t>pazarlama açısından değerlendirilmesi</w:t>
      </w:r>
    </w:p>
    <w:p w14:paraId="3647192E" w14:textId="337156D7" w:rsidR="00D2195F" w:rsidRPr="000D398F" w:rsidRDefault="00D13310" w:rsidP="00D13310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0D398F">
        <w:rPr>
          <w:color w:val="000000" w:themeColor="text1"/>
          <w:sz w:val="24"/>
        </w:rPr>
        <w:t>İlaçta pazarlama ile ilgili m</w:t>
      </w:r>
      <w:r w:rsidRPr="000D398F">
        <w:rPr>
          <w:color w:val="000000" w:themeColor="text1"/>
          <w:sz w:val="24"/>
        </w:rPr>
        <w:t xml:space="preserve">evcut yönetmelikler ve kılavuzlar hakkında bilgiler </w:t>
      </w:r>
    </w:p>
    <w:p w14:paraId="394B1655" w14:textId="6641F4BE" w:rsidR="00837C69" w:rsidRPr="000D398F" w:rsidRDefault="00837C69" w:rsidP="00C17228">
      <w:pPr>
        <w:pStyle w:val="ListParagraph"/>
        <w:numPr>
          <w:ilvl w:val="0"/>
          <w:numId w:val="5"/>
        </w:numPr>
        <w:tabs>
          <w:tab w:val="left" w:pos="1557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0D398F">
        <w:rPr>
          <w:color w:val="000000" w:themeColor="text1"/>
          <w:sz w:val="24"/>
        </w:rPr>
        <w:t xml:space="preserve">Staj yapılan </w:t>
      </w:r>
      <w:r w:rsidR="00021ED7" w:rsidRPr="000D398F">
        <w:rPr>
          <w:color w:val="000000" w:themeColor="text1"/>
          <w:sz w:val="24"/>
        </w:rPr>
        <w:t>firmanın pazarlama yetkisi verilmiş olan ürünleri ve ürün grupları hakkında bilgiler</w:t>
      </w:r>
    </w:p>
    <w:p w14:paraId="7B9CDC32" w14:textId="77777777" w:rsidR="00D13310" w:rsidRPr="000D398F" w:rsidRDefault="00271146" w:rsidP="00D13310">
      <w:pPr>
        <w:pStyle w:val="ListParagraph"/>
        <w:numPr>
          <w:ilvl w:val="0"/>
          <w:numId w:val="5"/>
        </w:numPr>
        <w:tabs>
          <w:tab w:val="left" w:pos="1557"/>
          <w:tab w:val="left" w:pos="1985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0D398F">
        <w:rPr>
          <w:color w:val="000000" w:themeColor="text1"/>
          <w:sz w:val="24"/>
        </w:rPr>
        <w:t>Staj yapılan firmanın tanıtım ve pazarlama faaliyetleri hakkında bilgiler</w:t>
      </w:r>
    </w:p>
    <w:p w14:paraId="3A946A2F" w14:textId="70475536" w:rsidR="00AA6F16" w:rsidRPr="000D398F" w:rsidRDefault="00CC007B" w:rsidP="00D13310">
      <w:pPr>
        <w:pStyle w:val="ListParagraph"/>
        <w:numPr>
          <w:ilvl w:val="0"/>
          <w:numId w:val="5"/>
        </w:numPr>
        <w:tabs>
          <w:tab w:val="left" w:pos="1557"/>
          <w:tab w:val="left" w:pos="1985"/>
        </w:tabs>
        <w:spacing w:before="160" w:line="360" w:lineRule="auto"/>
        <w:ind w:right="122"/>
        <w:jc w:val="both"/>
        <w:rPr>
          <w:color w:val="000000" w:themeColor="text1"/>
          <w:sz w:val="24"/>
        </w:rPr>
      </w:pPr>
      <w:r w:rsidRPr="000D398F">
        <w:rPr>
          <w:color w:val="000000" w:themeColor="text1"/>
          <w:sz w:val="24"/>
        </w:rPr>
        <w:t>Tıbbi ürün tanıtım temsilcilerinin görev ve sorumlulukları</w:t>
      </w:r>
    </w:p>
    <w:p w14:paraId="33229859" w14:textId="77777777" w:rsidR="000D398F" w:rsidRPr="000D398F" w:rsidRDefault="000D398F" w:rsidP="000D398F">
      <w:pPr>
        <w:tabs>
          <w:tab w:val="left" w:pos="1557"/>
          <w:tab w:val="left" w:pos="1985"/>
        </w:tabs>
        <w:spacing w:before="160" w:line="360" w:lineRule="auto"/>
        <w:ind w:right="122"/>
        <w:jc w:val="both"/>
        <w:rPr>
          <w:color w:val="EE0000"/>
          <w:sz w:val="24"/>
        </w:rPr>
      </w:pPr>
    </w:p>
    <w:p w14:paraId="6ABA62F1" w14:textId="77777777" w:rsidR="00C652FE" w:rsidRPr="00035E02" w:rsidRDefault="00C652FE" w:rsidP="00035E02">
      <w:pPr>
        <w:tabs>
          <w:tab w:val="left" w:pos="1736"/>
          <w:tab w:val="left" w:pos="1737"/>
        </w:tabs>
        <w:spacing w:line="360" w:lineRule="auto"/>
        <w:ind w:right="637"/>
        <w:rPr>
          <w:sz w:val="24"/>
        </w:rPr>
      </w:pPr>
    </w:p>
    <w:sectPr w:rsidR="00C652FE" w:rsidRPr="00035E02" w:rsidSect="00F57DFF">
      <w:pgSz w:w="11910" w:h="16840"/>
      <w:pgMar w:top="1580" w:right="1300" w:bottom="446" w:left="13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FC60" w14:textId="77777777" w:rsidR="0035695E" w:rsidRDefault="0035695E" w:rsidP="00F57DFF">
      <w:r>
        <w:separator/>
      </w:r>
    </w:p>
  </w:endnote>
  <w:endnote w:type="continuationSeparator" w:id="0">
    <w:p w14:paraId="64655303" w14:textId="77777777" w:rsidR="0035695E" w:rsidRDefault="0035695E" w:rsidP="00F5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56753016"/>
      <w:docPartObj>
        <w:docPartGallery w:val="Page Numbers (Bottom of Page)"/>
        <w:docPartUnique/>
      </w:docPartObj>
    </w:sdtPr>
    <w:sdtContent>
      <w:p w14:paraId="33DF6631" w14:textId="77777777" w:rsidR="00F57DFF" w:rsidRDefault="00F57DFF" w:rsidP="00E96B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602617" w14:textId="77777777" w:rsidR="00F57DFF" w:rsidRDefault="00F57DFF" w:rsidP="00F57D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0980420"/>
      <w:docPartObj>
        <w:docPartGallery w:val="Page Numbers (Bottom of Page)"/>
        <w:docPartUnique/>
      </w:docPartObj>
    </w:sdtPr>
    <w:sdtContent>
      <w:p w14:paraId="77F38BEC" w14:textId="77777777" w:rsidR="00F57DFF" w:rsidRDefault="00F57DFF" w:rsidP="00E96B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20F9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4BC4A9" w14:textId="77777777" w:rsidR="00F57DFF" w:rsidRDefault="00F57DFF" w:rsidP="00F57D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2505" w14:textId="77777777" w:rsidR="0035695E" w:rsidRDefault="0035695E" w:rsidP="00F57DFF">
      <w:r>
        <w:separator/>
      </w:r>
    </w:p>
  </w:footnote>
  <w:footnote w:type="continuationSeparator" w:id="0">
    <w:p w14:paraId="2E842272" w14:textId="77777777" w:rsidR="0035695E" w:rsidRDefault="0035695E" w:rsidP="00F5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DA6"/>
    <w:multiLevelType w:val="hybridMultilevel"/>
    <w:tmpl w:val="C142ACBE"/>
    <w:lvl w:ilvl="0" w:tplc="692AE006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4342A"/>
    <w:multiLevelType w:val="hybridMultilevel"/>
    <w:tmpl w:val="BE3C90EC"/>
    <w:lvl w:ilvl="0" w:tplc="4F7A5DE2">
      <w:numFmt w:val="bullet"/>
      <w:lvlText w:val=""/>
      <w:lvlJc w:val="left"/>
      <w:pPr>
        <w:ind w:left="3011" w:hanging="375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14C2C418">
      <w:numFmt w:val="bullet"/>
      <w:lvlText w:val="•"/>
      <w:lvlJc w:val="left"/>
      <w:pPr>
        <w:ind w:left="3648" w:hanging="375"/>
      </w:pPr>
      <w:rPr>
        <w:rFonts w:hint="default"/>
        <w:lang w:val="tr-TR" w:eastAsia="en-US" w:bidi="ar-SA"/>
      </w:rPr>
    </w:lvl>
    <w:lvl w:ilvl="2" w:tplc="71008CDE">
      <w:numFmt w:val="bullet"/>
      <w:lvlText w:val="•"/>
      <w:lvlJc w:val="left"/>
      <w:pPr>
        <w:ind w:left="4277" w:hanging="375"/>
      </w:pPr>
      <w:rPr>
        <w:rFonts w:hint="default"/>
        <w:lang w:val="tr-TR" w:eastAsia="en-US" w:bidi="ar-SA"/>
      </w:rPr>
    </w:lvl>
    <w:lvl w:ilvl="3" w:tplc="860ABFE2">
      <w:numFmt w:val="bullet"/>
      <w:lvlText w:val="•"/>
      <w:lvlJc w:val="left"/>
      <w:pPr>
        <w:ind w:left="4905" w:hanging="375"/>
      </w:pPr>
      <w:rPr>
        <w:rFonts w:hint="default"/>
        <w:lang w:val="tr-TR" w:eastAsia="en-US" w:bidi="ar-SA"/>
      </w:rPr>
    </w:lvl>
    <w:lvl w:ilvl="4" w:tplc="D46CE7FE">
      <w:numFmt w:val="bullet"/>
      <w:lvlText w:val="•"/>
      <w:lvlJc w:val="left"/>
      <w:pPr>
        <w:ind w:left="5534" w:hanging="375"/>
      </w:pPr>
      <w:rPr>
        <w:rFonts w:hint="default"/>
        <w:lang w:val="tr-TR" w:eastAsia="en-US" w:bidi="ar-SA"/>
      </w:rPr>
    </w:lvl>
    <w:lvl w:ilvl="5" w:tplc="82E2968E">
      <w:numFmt w:val="bullet"/>
      <w:lvlText w:val="•"/>
      <w:lvlJc w:val="left"/>
      <w:pPr>
        <w:ind w:left="6163" w:hanging="375"/>
      </w:pPr>
      <w:rPr>
        <w:rFonts w:hint="default"/>
        <w:lang w:val="tr-TR" w:eastAsia="en-US" w:bidi="ar-SA"/>
      </w:rPr>
    </w:lvl>
    <w:lvl w:ilvl="6" w:tplc="5F801B60">
      <w:numFmt w:val="bullet"/>
      <w:lvlText w:val="•"/>
      <w:lvlJc w:val="left"/>
      <w:pPr>
        <w:ind w:left="6791" w:hanging="375"/>
      </w:pPr>
      <w:rPr>
        <w:rFonts w:hint="default"/>
        <w:lang w:val="tr-TR" w:eastAsia="en-US" w:bidi="ar-SA"/>
      </w:rPr>
    </w:lvl>
    <w:lvl w:ilvl="7" w:tplc="8EDE629A">
      <w:numFmt w:val="bullet"/>
      <w:lvlText w:val="•"/>
      <w:lvlJc w:val="left"/>
      <w:pPr>
        <w:ind w:left="7420" w:hanging="375"/>
      </w:pPr>
      <w:rPr>
        <w:rFonts w:hint="default"/>
        <w:lang w:val="tr-TR" w:eastAsia="en-US" w:bidi="ar-SA"/>
      </w:rPr>
    </w:lvl>
    <w:lvl w:ilvl="8" w:tplc="2876BF1E">
      <w:numFmt w:val="bullet"/>
      <w:lvlText w:val="•"/>
      <w:lvlJc w:val="left"/>
      <w:pPr>
        <w:ind w:left="8049" w:hanging="375"/>
      </w:pPr>
      <w:rPr>
        <w:rFonts w:hint="default"/>
        <w:lang w:val="tr-TR" w:eastAsia="en-US" w:bidi="ar-SA"/>
      </w:rPr>
    </w:lvl>
  </w:abstractNum>
  <w:abstractNum w:abstractNumId="2" w15:restartNumberingAfterBreak="0">
    <w:nsid w:val="270533ED"/>
    <w:multiLevelType w:val="hybridMultilevel"/>
    <w:tmpl w:val="7A6E4EFE"/>
    <w:lvl w:ilvl="0" w:tplc="3C608076">
      <w:start w:val="1"/>
      <w:numFmt w:val="decimal"/>
      <w:lvlText w:val="%1-"/>
      <w:lvlJc w:val="left"/>
      <w:pPr>
        <w:ind w:left="1080" w:hanging="360"/>
      </w:pPr>
      <w:rPr>
        <w:b/>
      </w:rPr>
    </w:lvl>
    <w:lvl w:ilvl="1" w:tplc="D25EFFE4">
      <w:start w:val="1"/>
      <w:numFmt w:val="lowerLetter"/>
      <w:lvlText w:val="%2)"/>
      <w:lvlJc w:val="left"/>
      <w:pPr>
        <w:ind w:left="1070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B17C9"/>
    <w:multiLevelType w:val="hybridMultilevel"/>
    <w:tmpl w:val="96B2B6B2"/>
    <w:lvl w:ilvl="0" w:tplc="0409000F">
      <w:start w:val="1"/>
      <w:numFmt w:val="decimal"/>
      <w:lvlText w:val="%1."/>
      <w:lvlJc w:val="left"/>
      <w:pPr>
        <w:ind w:left="1556" w:hanging="360"/>
      </w:pPr>
      <w:rPr>
        <w:rFonts w:hint="default"/>
        <w:b/>
        <w:bCs/>
        <w:w w:val="9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2334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109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883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58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433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07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82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5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BC25DE9"/>
    <w:multiLevelType w:val="hybridMultilevel"/>
    <w:tmpl w:val="96B2B6B2"/>
    <w:lvl w:ilvl="0" w:tplc="FFFFFFFF">
      <w:start w:val="1"/>
      <w:numFmt w:val="decimal"/>
      <w:lvlText w:val="%1."/>
      <w:lvlJc w:val="left"/>
      <w:pPr>
        <w:ind w:left="1556" w:hanging="360"/>
      </w:pPr>
      <w:rPr>
        <w:rFonts w:hint="default"/>
        <w:b/>
        <w:bCs/>
        <w:w w:val="9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2334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109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883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58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433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07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82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57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3BEA508A"/>
    <w:multiLevelType w:val="hybridMultilevel"/>
    <w:tmpl w:val="F8ACA898"/>
    <w:lvl w:ilvl="0" w:tplc="5F92DB78">
      <w:start w:val="2"/>
      <w:numFmt w:val="decimal"/>
      <w:lvlText w:val="%1."/>
      <w:lvlJc w:val="left"/>
      <w:pPr>
        <w:ind w:left="16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C66B6D2">
      <w:numFmt w:val="bullet"/>
      <w:lvlText w:val="•"/>
      <w:lvlJc w:val="left"/>
      <w:pPr>
        <w:ind w:left="2442" w:hanging="360"/>
      </w:pPr>
      <w:rPr>
        <w:rFonts w:hint="default"/>
        <w:lang w:val="tr-TR" w:eastAsia="en-US" w:bidi="ar-SA"/>
      </w:rPr>
    </w:lvl>
    <w:lvl w:ilvl="2" w:tplc="2222E3C0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C7A46CFA">
      <w:numFmt w:val="bullet"/>
      <w:lvlText w:val="•"/>
      <w:lvlJc w:val="left"/>
      <w:pPr>
        <w:ind w:left="3967" w:hanging="360"/>
      </w:pPr>
      <w:rPr>
        <w:rFonts w:hint="default"/>
        <w:lang w:val="tr-TR" w:eastAsia="en-US" w:bidi="ar-SA"/>
      </w:rPr>
    </w:lvl>
    <w:lvl w:ilvl="4" w:tplc="24540CEA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5" w:tplc="B80C270C">
      <w:numFmt w:val="bullet"/>
      <w:lvlText w:val="•"/>
      <w:lvlJc w:val="left"/>
      <w:pPr>
        <w:ind w:left="5493" w:hanging="360"/>
      </w:pPr>
      <w:rPr>
        <w:rFonts w:hint="default"/>
        <w:lang w:val="tr-TR" w:eastAsia="en-US" w:bidi="ar-SA"/>
      </w:rPr>
    </w:lvl>
    <w:lvl w:ilvl="6" w:tplc="81A87C7C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16B8F66C">
      <w:numFmt w:val="bullet"/>
      <w:lvlText w:val="•"/>
      <w:lvlJc w:val="left"/>
      <w:pPr>
        <w:ind w:left="7018" w:hanging="360"/>
      </w:pPr>
      <w:rPr>
        <w:rFonts w:hint="default"/>
        <w:lang w:val="tr-TR" w:eastAsia="en-US" w:bidi="ar-SA"/>
      </w:rPr>
    </w:lvl>
    <w:lvl w:ilvl="8" w:tplc="36189F46">
      <w:numFmt w:val="bullet"/>
      <w:lvlText w:val="•"/>
      <w:lvlJc w:val="left"/>
      <w:pPr>
        <w:ind w:left="7781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0C33444"/>
    <w:multiLevelType w:val="hybridMultilevel"/>
    <w:tmpl w:val="028AD11E"/>
    <w:lvl w:ilvl="0" w:tplc="EBE2F76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781158"/>
    <w:multiLevelType w:val="hybridMultilevel"/>
    <w:tmpl w:val="0D3616DC"/>
    <w:lvl w:ilvl="0" w:tplc="5C9ADB88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BEE910C">
      <w:numFmt w:val="bullet"/>
      <w:lvlText w:val="•"/>
      <w:lvlJc w:val="left"/>
      <w:pPr>
        <w:ind w:left="2334" w:hanging="360"/>
      </w:pPr>
      <w:rPr>
        <w:rFonts w:hint="default"/>
        <w:lang w:val="tr-TR" w:eastAsia="en-US" w:bidi="ar-SA"/>
      </w:rPr>
    </w:lvl>
    <w:lvl w:ilvl="2" w:tplc="1F8210EC">
      <w:numFmt w:val="bullet"/>
      <w:lvlText w:val="•"/>
      <w:lvlJc w:val="left"/>
      <w:pPr>
        <w:ind w:left="3109" w:hanging="360"/>
      </w:pPr>
      <w:rPr>
        <w:rFonts w:hint="default"/>
        <w:lang w:val="tr-TR" w:eastAsia="en-US" w:bidi="ar-SA"/>
      </w:rPr>
    </w:lvl>
    <w:lvl w:ilvl="3" w:tplc="93606B6A">
      <w:numFmt w:val="bullet"/>
      <w:lvlText w:val="•"/>
      <w:lvlJc w:val="left"/>
      <w:pPr>
        <w:ind w:left="3883" w:hanging="360"/>
      </w:pPr>
      <w:rPr>
        <w:rFonts w:hint="default"/>
        <w:lang w:val="tr-TR" w:eastAsia="en-US" w:bidi="ar-SA"/>
      </w:rPr>
    </w:lvl>
    <w:lvl w:ilvl="4" w:tplc="4F06F64E">
      <w:numFmt w:val="bullet"/>
      <w:lvlText w:val="•"/>
      <w:lvlJc w:val="left"/>
      <w:pPr>
        <w:ind w:left="4658" w:hanging="360"/>
      </w:pPr>
      <w:rPr>
        <w:rFonts w:hint="default"/>
        <w:lang w:val="tr-TR" w:eastAsia="en-US" w:bidi="ar-SA"/>
      </w:rPr>
    </w:lvl>
    <w:lvl w:ilvl="5" w:tplc="D9E6EE5C">
      <w:numFmt w:val="bullet"/>
      <w:lvlText w:val="•"/>
      <w:lvlJc w:val="left"/>
      <w:pPr>
        <w:ind w:left="5433" w:hanging="360"/>
      </w:pPr>
      <w:rPr>
        <w:rFonts w:hint="default"/>
        <w:lang w:val="tr-TR" w:eastAsia="en-US" w:bidi="ar-SA"/>
      </w:rPr>
    </w:lvl>
    <w:lvl w:ilvl="6" w:tplc="D924C0C8">
      <w:numFmt w:val="bullet"/>
      <w:lvlText w:val="•"/>
      <w:lvlJc w:val="left"/>
      <w:pPr>
        <w:ind w:left="6207" w:hanging="360"/>
      </w:pPr>
      <w:rPr>
        <w:rFonts w:hint="default"/>
        <w:lang w:val="tr-TR" w:eastAsia="en-US" w:bidi="ar-SA"/>
      </w:rPr>
    </w:lvl>
    <w:lvl w:ilvl="7" w:tplc="58E80FA8">
      <w:numFmt w:val="bullet"/>
      <w:lvlText w:val="•"/>
      <w:lvlJc w:val="left"/>
      <w:pPr>
        <w:ind w:left="6982" w:hanging="360"/>
      </w:pPr>
      <w:rPr>
        <w:rFonts w:hint="default"/>
        <w:lang w:val="tr-TR" w:eastAsia="en-US" w:bidi="ar-SA"/>
      </w:rPr>
    </w:lvl>
    <w:lvl w:ilvl="8" w:tplc="049E886A">
      <w:numFmt w:val="bullet"/>
      <w:lvlText w:val="•"/>
      <w:lvlJc w:val="left"/>
      <w:pPr>
        <w:ind w:left="7757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57D677A1"/>
    <w:multiLevelType w:val="hybridMultilevel"/>
    <w:tmpl w:val="4D0C4B44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2331CB"/>
    <w:multiLevelType w:val="hybridMultilevel"/>
    <w:tmpl w:val="E21292B8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AB562D9"/>
    <w:multiLevelType w:val="hybridMultilevel"/>
    <w:tmpl w:val="C78A9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52D3B"/>
    <w:multiLevelType w:val="hybridMultilevel"/>
    <w:tmpl w:val="BA30392E"/>
    <w:lvl w:ilvl="0" w:tplc="041F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CF5E53"/>
    <w:multiLevelType w:val="hybridMultilevel"/>
    <w:tmpl w:val="DB9A1B0E"/>
    <w:lvl w:ilvl="0" w:tplc="041F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05405E"/>
    <w:multiLevelType w:val="hybridMultilevel"/>
    <w:tmpl w:val="3DE6FA9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347767">
    <w:abstractNumId w:val="1"/>
  </w:num>
  <w:num w:numId="2" w16cid:durableId="695237290">
    <w:abstractNumId w:val="5"/>
  </w:num>
  <w:num w:numId="3" w16cid:durableId="2114354715">
    <w:abstractNumId w:val="7"/>
  </w:num>
  <w:num w:numId="4" w16cid:durableId="1828476558">
    <w:abstractNumId w:val="10"/>
  </w:num>
  <w:num w:numId="5" w16cid:durableId="1310667759">
    <w:abstractNumId w:val="3"/>
  </w:num>
  <w:num w:numId="6" w16cid:durableId="592860071">
    <w:abstractNumId w:val="8"/>
  </w:num>
  <w:num w:numId="7" w16cid:durableId="1339850230">
    <w:abstractNumId w:val="11"/>
  </w:num>
  <w:num w:numId="8" w16cid:durableId="2138991406">
    <w:abstractNumId w:val="0"/>
  </w:num>
  <w:num w:numId="9" w16cid:durableId="1198396220">
    <w:abstractNumId w:val="2"/>
  </w:num>
  <w:num w:numId="10" w16cid:durableId="831532631">
    <w:abstractNumId w:val="12"/>
  </w:num>
  <w:num w:numId="11" w16cid:durableId="495727648">
    <w:abstractNumId w:val="9"/>
  </w:num>
  <w:num w:numId="12" w16cid:durableId="39719411">
    <w:abstractNumId w:val="6"/>
  </w:num>
  <w:num w:numId="13" w16cid:durableId="104472206">
    <w:abstractNumId w:val="13"/>
  </w:num>
  <w:num w:numId="14" w16cid:durableId="79895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E19"/>
    <w:rsid w:val="00021ED7"/>
    <w:rsid w:val="00035E02"/>
    <w:rsid w:val="00071EDA"/>
    <w:rsid w:val="00093A6A"/>
    <w:rsid w:val="000D398F"/>
    <w:rsid w:val="00170345"/>
    <w:rsid w:val="00271146"/>
    <w:rsid w:val="00301E06"/>
    <w:rsid w:val="00320F9F"/>
    <w:rsid w:val="0035695E"/>
    <w:rsid w:val="0048633A"/>
    <w:rsid w:val="004920E6"/>
    <w:rsid w:val="004944AD"/>
    <w:rsid w:val="004D438F"/>
    <w:rsid w:val="00553BD8"/>
    <w:rsid w:val="0056598A"/>
    <w:rsid w:val="005B7520"/>
    <w:rsid w:val="00603A83"/>
    <w:rsid w:val="006918EA"/>
    <w:rsid w:val="006E1026"/>
    <w:rsid w:val="00746A68"/>
    <w:rsid w:val="007E750D"/>
    <w:rsid w:val="007F0CF1"/>
    <w:rsid w:val="00837C69"/>
    <w:rsid w:val="00847254"/>
    <w:rsid w:val="008D3255"/>
    <w:rsid w:val="00A06D10"/>
    <w:rsid w:val="00AA6F16"/>
    <w:rsid w:val="00AD6DB2"/>
    <w:rsid w:val="00B120E5"/>
    <w:rsid w:val="00C17228"/>
    <w:rsid w:val="00C301A4"/>
    <w:rsid w:val="00C652FE"/>
    <w:rsid w:val="00CA1E19"/>
    <w:rsid w:val="00CA4644"/>
    <w:rsid w:val="00CB6639"/>
    <w:rsid w:val="00CC007B"/>
    <w:rsid w:val="00D13310"/>
    <w:rsid w:val="00D2195F"/>
    <w:rsid w:val="00D52AE3"/>
    <w:rsid w:val="00EA7EEC"/>
    <w:rsid w:val="00ED78CC"/>
    <w:rsid w:val="00F017E2"/>
    <w:rsid w:val="00F2054B"/>
    <w:rsid w:val="00F57DFF"/>
    <w:rsid w:val="00FA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E3FB48"/>
  <w15:docId w15:val="{725BC6EE-6CC3-6048-A327-9177A11A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19" w:right="232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167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F0CF1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57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DFF"/>
    <w:rPr>
      <w:rFonts w:ascii="Times New Roman" w:eastAsia="Times New Roman" w:hAnsi="Times New Roman" w:cs="Times New Roman"/>
      <w:lang w:val="tr-TR"/>
    </w:rPr>
  </w:style>
  <w:style w:type="character" w:styleId="PageNumber">
    <w:name w:val="page number"/>
    <w:basedOn w:val="DefaultParagraphFont"/>
    <w:uiPriority w:val="99"/>
    <w:semiHidden/>
    <w:unhideWhenUsed/>
    <w:rsid w:val="00F57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ECE TURKMEN</cp:lastModifiedBy>
  <cp:revision>22</cp:revision>
  <dcterms:created xsi:type="dcterms:W3CDTF">2024-05-07T22:24:00Z</dcterms:created>
  <dcterms:modified xsi:type="dcterms:W3CDTF">2025-08-26T06:17:00Z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</Properties>
</file>